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24" w:rsidRPr="00964FE8" w:rsidRDefault="000E2924" w:rsidP="000E2924">
      <w:pPr>
        <w:widowControl/>
        <w:spacing w:line="360" w:lineRule="auto"/>
        <w:jc w:val="center"/>
        <w:outlineLvl w:val="3"/>
        <w:rPr>
          <w:rFonts w:ascii="Arial" w:eastAsia="宋体" w:hAnsi="Arial" w:cs="Arial"/>
          <w:b/>
          <w:bCs/>
          <w:color w:val="000000"/>
          <w:kern w:val="0"/>
          <w:sz w:val="32"/>
          <w:szCs w:val="32"/>
        </w:rPr>
      </w:pPr>
      <w:r w:rsidRPr="00964FE8">
        <w:rPr>
          <w:rFonts w:ascii="Arial" w:eastAsia="宋体" w:hAnsi="Arial" w:cs="Arial"/>
          <w:b/>
          <w:bCs/>
          <w:color w:val="000000"/>
          <w:kern w:val="0"/>
          <w:sz w:val="32"/>
          <w:szCs w:val="32"/>
        </w:rPr>
        <w:t>关于湖北省高等学校人文社会科学研究优秀成果推荐申报的公示</w:t>
      </w:r>
    </w:p>
    <w:p w:rsidR="00F713F5" w:rsidRPr="000E2924" w:rsidRDefault="00F713F5" w:rsidP="00347BAD"/>
    <w:p w:rsidR="00347BAD" w:rsidRPr="00FE54B3" w:rsidRDefault="00347BAD" w:rsidP="00FE54B3">
      <w:pPr>
        <w:ind w:firstLineChars="200" w:firstLine="480"/>
        <w:rPr>
          <w:rFonts w:asciiTheme="minorEastAsia" w:hAnsiTheme="minorEastAsia"/>
          <w:sz w:val="24"/>
          <w:szCs w:val="24"/>
        </w:rPr>
      </w:pPr>
      <w:r w:rsidRPr="00FE54B3">
        <w:rPr>
          <w:rFonts w:asciiTheme="minorEastAsia" w:hAnsiTheme="minorEastAsia" w:hint="eastAsia"/>
          <w:sz w:val="24"/>
          <w:szCs w:val="24"/>
        </w:rPr>
        <w:t>根据《湖北省教育厅办公室关于征集遴选高等学校人文社会科学研究优秀成果（2015—2016年度）的通知》要求，经个人申报，学校评审，</w:t>
      </w:r>
      <w:r w:rsidR="001651BE">
        <w:rPr>
          <w:rFonts w:asciiTheme="minorEastAsia" w:hAnsiTheme="minorEastAsia" w:hint="eastAsia"/>
          <w:sz w:val="24"/>
          <w:szCs w:val="24"/>
        </w:rPr>
        <w:t>我校</w:t>
      </w:r>
      <w:r w:rsidRPr="00FE54B3">
        <w:rPr>
          <w:rFonts w:asciiTheme="minorEastAsia" w:hAnsiTheme="minorEastAsia" w:hint="eastAsia"/>
          <w:sz w:val="24"/>
          <w:szCs w:val="24"/>
        </w:rPr>
        <w:t>拟</w:t>
      </w:r>
      <w:r w:rsidR="001651BE">
        <w:rPr>
          <w:rFonts w:asciiTheme="minorEastAsia" w:hAnsiTheme="minorEastAsia" w:hint="eastAsia"/>
          <w:sz w:val="24"/>
          <w:szCs w:val="24"/>
        </w:rPr>
        <w:t>向湖北省教育厅</w:t>
      </w:r>
      <w:r w:rsidRPr="00FE54B3">
        <w:rPr>
          <w:rFonts w:asciiTheme="minorEastAsia" w:hAnsiTheme="minorEastAsia" w:hint="eastAsia"/>
          <w:sz w:val="24"/>
          <w:szCs w:val="24"/>
        </w:rPr>
        <w:t>推荐申报高等学校人文社会科学优秀成果</w:t>
      </w:r>
      <w:r w:rsidR="00964FE8">
        <w:rPr>
          <w:rFonts w:asciiTheme="minorEastAsia" w:hAnsiTheme="minorEastAsia" w:hint="eastAsia"/>
          <w:sz w:val="24"/>
          <w:szCs w:val="24"/>
        </w:rPr>
        <w:t>4</w:t>
      </w:r>
      <w:r w:rsidRPr="00FE54B3">
        <w:rPr>
          <w:rFonts w:asciiTheme="minorEastAsia" w:hAnsiTheme="minorEastAsia" w:hint="eastAsia"/>
          <w:sz w:val="24"/>
          <w:szCs w:val="24"/>
        </w:rPr>
        <w:t>项，现公示如下：</w:t>
      </w:r>
    </w:p>
    <w:p w:rsidR="00347BAD" w:rsidRPr="00FE54B3" w:rsidRDefault="00347BAD" w:rsidP="00347BAD">
      <w:pPr>
        <w:rPr>
          <w:rFonts w:asciiTheme="minorEastAsia" w:hAnsiTheme="minorEastAsia"/>
          <w:sz w:val="24"/>
          <w:szCs w:val="24"/>
        </w:rPr>
      </w:pPr>
    </w:p>
    <w:tbl>
      <w:tblPr>
        <w:tblStyle w:val="a5"/>
        <w:tblW w:w="0" w:type="auto"/>
        <w:tblInd w:w="784" w:type="dxa"/>
        <w:tblLook w:val="04A0"/>
      </w:tblPr>
      <w:tblGrid>
        <w:gridCol w:w="1167"/>
        <w:gridCol w:w="2268"/>
        <w:gridCol w:w="1220"/>
        <w:gridCol w:w="1552"/>
        <w:gridCol w:w="1552"/>
        <w:gridCol w:w="1552"/>
        <w:gridCol w:w="1779"/>
        <w:gridCol w:w="1325"/>
      </w:tblGrid>
      <w:tr w:rsidR="00FE54B3" w:rsidRPr="00FE54B3" w:rsidTr="00964FE8">
        <w:trPr>
          <w:trHeight w:val="446"/>
        </w:trPr>
        <w:tc>
          <w:tcPr>
            <w:tcW w:w="1167" w:type="dxa"/>
            <w:vAlign w:val="center"/>
          </w:tcPr>
          <w:p w:rsidR="00FE54B3" w:rsidRPr="00FE54B3" w:rsidRDefault="00FE54B3" w:rsidP="00FE54B3">
            <w:pPr>
              <w:jc w:val="center"/>
              <w:rPr>
                <w:rFonts w:asciiTheme="minorEastAsia" w:hAnsiTheme="minorEastAsia"/>
                <w:sz w:val="24"/>
                <w:szCs w:val="24"/>
              </w:rPr>
            </w:pPr>
            <w:r w:rsidRPr="00FE54B3">
              <w:rPr>
                <w:rFonts w:asciiTheme="minorEastAsia" w:hAnsiTheme="minorEastAsia" w:hint="eastAsia"/>
                <w:sz w:val="24"/>
                <w:szCs w:val="24"/>
              </w:rPr>
              <w:t>序号</w:t>
            </w:r>
          </w:p>
        </w:tc>
        <w:tc>
          <w:tcPr>
            <w:tcW w:w="2268"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成果名称</w:t>
            </w:r>
          </w:p>
        </w:tc>
        <w:tc>
          <w:tcPr>
            <w:tcW w:w="1220"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成果类型</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学科门类</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出版、发表或</w:t>
            </w:r>
          </w:p>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使用单位</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出版、发表</w:t>
            </w:r>
          </w:p>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或使用时间</w:t>
            </w:r>
          </w:p>
        </w:tc>
        <w:tc>
          <w:tcPr>
            <w:tcW w:w="1779"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成果语言种类</w:t>
            </w:r>
          </w:p>
        </w:tc>
        <w:tc>
          <w:tcPr>
            <w:tcW w:w="1325"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申报人</w:t>
            </w:r>
          </w:p>
        </w:tc>
      </w:tr>
      <w:tr w:rsidR="00FE54B3" w:rsidRPr="00FE54B3" w:rsidTr="00964FE8">
        <w:trPr>
          <w:trHeight w:val="468"/>
        </w:trPr>
        <w:tc>
          <w:tcPr>
            <w:tcW w:w="1167" w:type="dxa"/>
            <w:vAlign w:val="center"/>
          </w:tcPr>
          <w:p w:rsidR="00FE54B3" w:rsidRPr="00FE54B3" w:rsidRDefault="00FE54B3" w:rsidP="00FE54B3">
            <w:pPr>
              <w:jc w:val="center"/>
              <w:rPr>
                <w:rFonts w:asciiTheme="minorEastAsia" w:hAnsiTheme="minorEastAsia"/>
                <w:sz w:val="24"/>
                <w:szCs w:val="24"/>
              </w:rPr>
            </w:pPr>
            <w:r w:rsidRPr="00FE54B3">
              <w:rPr>
                <w:rFonts w:asciiTheme="minorEastAsia" w:hAnsiTheme="minorEastAsia" w:hint="eastAsia"/>
                <w:sz w:val="24"/>
                <w:szCs w:val="24"/>
              </w:rPr>
              <w:t>1</w:t>
            </w:r>
          </w:p>
        </w:tc>
        <w:tc>
          <w:tcPr>
            <w:tcW w:w="2268"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汉水流域民俗体育文化研究</w:t>
            </w:r>
          </w:p>
        </w:tc>
        <w:tc>
          <w:tcPr>
            <w:tcW w:w="1220"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kern w:val="0"/>
                <w:sz w:val="24"/>
                <w:szCs w:val="24"/>
              </w:rPr>
              <w:t>著作类</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体育学</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湖北人民出版社</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2015年1月</w:t>
            </w:r>
          </w:p>
        </w:tc>
        <w:tc>
          <w:tcPr>
            <w:tcW w:w="1779"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中文</w:t>
            </w:r>
          </w:p>
        </w:tc>
        <w:tc>
          <w:tcPr>
            <w:tcW w:w="1325"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张华江</w:t>
            </w:r>
          </w:p>
        </w:tc>
      </w:tr>
      <w:tr w:rsidR="00FE54B3" w:rsidRPr="00FE54B3" w:rsidTr="00964FE8">
        <w:trPr>
          <w:trHeight w:val="468"/>
        </w:trPr>
        <w:tc>
          <w:tcPr>
            <w:tcW w:w="1167" w:type="dxa"/>
            <w:vAlign w:val="center"/>
          </w:tcPr>
          <w:p w:rsidR="00FE54B3" w:rsidRPr="00FE54B3" w:rsidRDefault="00FE54B3" w:rsidP="00FE54B3">
            <w:pPr>
              <w:jc w:val="center"/>
              <w:rPr>
                <w:rFonts w:asciiTheme="minorEastAsia" w:hAnsiTheme="minorEastAsia"/>
                <w:sz w:val="24"/>
                <w:szCs w:val="24"/>
              </w:rPr>
            </w:pPr>
            <w:r w:rsidRPr="00FE54B3">
              <w:rPr>
                <w:rFonts w:asciiTheme="minorEastAsia" w:hAnsiTheme="minorEastAsia" w:hint="eastAsia"/>
                <w:sz w:val="24"/>
                <w:szCs w:val="24"/>
              </w:rPr>
              <w:t>2</w:t>
            </w:r>
          </w:p>
        </w:tc>
        <w:tc>
          <w:tcPr>
            <w:tcW w:w="2268"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宋玉研究资料类编</w:t>
            </w:r>
          </w:p>
        </w:tc>
        <w:tc>
          <w:tcPr>
            <w:tcW w:w="1220"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kern w:val="0"/>
                <w:sz w:val="24"/>
                <w:szCs w:val="24"/>
              </w:rPr>
              <w:t>著作类</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中国文学之古代文学</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商务印书馆</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2015年1月</w:t>
            </w:r>
          </w:p>
        </w:tc>
        <w:tc>
          <w:tcPr>
            <w:tcW w:w="1779"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中文</w:t>
            </w:r>
          </w:p>
        </w:tc>
        <w:tc>
          <w:tcPr>
            <w:tcW w:w="1325"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刘刚</w:t>
            </w:r>
          </w:p>
        </w:tc>
      </w:tr>
      <w:tr w:rsidR="00FE54B3" w:rsidRPr="00FE54B3" w:rsidTr="00964FE8">
        <w:trPr>
          <w:trHeight w:val="468"/>
        </w:trPr>
        <w:tc>
          <w:tcPr>
            <w:tcW w:w="1167" w:type="dxa"/>
            <w:vAlign w:val="center"/>
          </w:tcPr>
          <w:p w:rsidR="00FE54B3" w:rsidRPr="00FE54B3" w:rsidRDefault="00FE54B3" w:rsidP="00FE54B3">
            <w:pPr>
              <w:jc w:val="center"/>
              <w:rPr>
                <w:rFonts w:asciiTheme="minorEastAsia" w:hAnsiTheme="minorEastAsia"/>
                <w:sz w:val="24"/>
                <w:szCs w:val="24"/>
              </w:rPr>
            </w:pPr>
            <w:r w:rsidRPr="00FE54B3">
              <w:rPr>
                <w:rFonts w:asciiTheme="minorEastAsia" w:hAnsiTheme="minorEastAsia" w:hint="eastAsia"/>
                <w:sz w:val="24"/>
                <w:szCs w:val="24"/>
              </w:rPr>
              <w:t>3</w:t>
            </w:r>
          </w:p>
        </w:tc>
        <w:tc>
          <w:tcPr>
            <w:tcW w:w="2268"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《满洲日日新闻》研究</w:t>
            </w:r>
          </w:p>
        </w:tc>
        <w:tc>
          <w:tcPr>
            <w:tcW w:w="1220"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kern w:val="0"/>
                <w:sz w:val="24"/>
                <w:szCs w:val="24"/>
              </w:rPr>
              <w:t>著作类</w:t>
            </w:r>
          </w:p>
        </w:tc>
        <w:tc>
          <w:tcPr>
            <w:tcW w:w="1552" w:type="dxa"/>
            <w:vAlign w:val="center"/>
          </w:tcPr>
          <w:p w:rsidR="00FE54B3" w:rsidRPr="00FE54B3" w:rsidRDefault="00FE54B3" w:rsidP="00FE54B3">
            <w:pPr>
              <w:widowControl/>
              <w:ind w:firstLineChars="100" w:firstLine="240"/>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新闻学与传播学研究其他学科</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厦门大学出版社</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2016年12月</w:t>
            </w:r>
          </w:p>
        </w:tc>
        <w:tc>
          <w:tcPr>
            <w:tcW w:w="1779"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中文</w:t>
            </w:r>
          </w:p>
        </w:tc>
        <w:tc>
          <w:tcPr>
            <w:tcW w:w="1325"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谷胜军</w:t>
            </w:r>
          </w:p>
        </w:tc>
      </w:tr>
      <w:tr w:rsidR="00FE54B3" w:rsidRPr="00FE54B3" w:rsidTr="00964FE8">
        <w:trPr>
          <w:trHeight w:val="468"/>
        </w:trPr>
        <w:tc>
          <w:tcPr>
            <w:tcW w:w="1167" w:type="dxa"/>
            <w:vAlign w:val="center"/>
          </w:tcPr>
          <w:p w:rsidR="00FE54B3" w:rsidRPr="00FE54B3" w:rsidRDefault="00FE54B3" w:rsidP="00FE54B3">
            <w:pPr>
              <w:jc w:val="center"/>
              <w:rPr>
                <w:rFonts w:asciiTheme="minorEastAsia" w:hAnsiTheme="minorEastAsia"/>
                <w:sz w:val="24"/>
                <w:szCs w:val="24"/>
              </w:rPr>
            </w:pPr>
            <w:r w:rsidRPr="00FE54B3">
              <w:rPr>
                <w:rFonts w:asciiTheme="minorEastAsia" w:hAnsiTheme="minorEastAsia" w:hint="eastAsia"/>
                <w:sz w:val="24"/>
                <w:szCs w:val="24"/>
              </w:rPr>
              <w:t>4</w:t>
            </w:r>
          </w:p>
        </w:tc>
        <w:tc>
          <w:tcPr>
            <w:tcW w:w="2268"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国家中心城市的理论与实践研究——以武汉市为例</w:t>
            </w:r>
          </w:p>
        </w:tc>
        <w:tc>
          <w:tcPr>
            <w:tcW w:w="1220"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著作类</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交叉学科/综合研究</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经济管理出版社</w:t>
            </w:r>
          </w:p>
        </w:tc>
        <w:tc>
          <w:tcPr>
            <w:tcW w:w="1552"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2016年2月</w:t>
            </w:r>
          </w:p>
        </w:tc>
        <w:tc>
          <w:tcPr>
            <w:tcW w:w="1779"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中文</w:t>
            </w:r>
          </w:p>
        </w:tc>
        <w:tc>
          <w:tcPr>
            <w:tcW w:w="1325" w:type="dxa"/>
            <w:vAlign w:val="center"/>
          </w:tcPr>
          <w:p w:rsidR="00FE54B3" w:rsidRPr="00FE54B3" w:rsidRDefault="00FE54B3" w:rsidP="00FE54B3">
            <w:pPr>
              <w:widowControl/>
              <w:jc w:val="center"/>
              <w:rPr>
                <w:rFonts w:asciiTheme="minorEastAsia" w:hAnsiTheme="minorEastAsia" w:cs="宋体"/>
                <w:kern w:val="0"/>
                <w:sz w:val="24"/>
                <w:szCs w:val="24"/>
              </w:rPr>
            </w:pPr>
            <w:r w:rsidRPr="00FE54B3">
              <w:rPr>
                <w:rFonts w:asciiTheme="minorEastAsia" w:hAnsiTheme="minorEastAsia" w:cs="宋体" w:hint="eastAsia"/>
                <w:kern w:val="0"/>
                <w:sz w:val="24"/>
                <w:szCs w:val="24"/>
              </w:rPr>
              <w:t>田美玲</w:t>
            </w:r>
          </w:p>
        </w:tc>
      </w:tr>
    </w:tbl>
    <w:p w:rsidR="00E20D76" w:rsidRPr="00FE54B3" w:rsidRDefault="00E20D76" w:rsidP="00347BAD">
      <w:pPr>
        <w:rPr>
          <w:rFonts w:asciiTheme="minorEastAsia" w:hAnsiTheme="minorEastAsia"/>
          <w:sz w:val="24"/>
          <w:szCs w:val="24"/>
        </w:rPr>
      </w:pPr>
    </w:p>
    <w:p w:rsidR="00347BAD" w:rsidRPr="00FE54B3" w:rsidRDefault="00347BAD" w:rsidP="00FE54B3">
      <w:pPr>
        <w:ind w:firstLineChars="200" w:firstLine="480"/>
        <w:rPr>
          <w:rFonts w:asciiTheme="minorEastAsia" w:hAnsiTheme="minorEastAsia"/>
          <w:sz w:val="24"/>
          <w:szCs w:val="24"/>
        </w:rPr>
      </w:pPr>
      <w:r w:rsidRPr="00FE54B3">
        <w:rPr>
          <w:rFonts w:asciiTheme="minorEastAsia" w:hAnsiTheme="minorEastAsia" w:hint="eastAsia"/>
          <w:sz w:val="24"/>
          <w:szCs w:val="24"/>
        </w:rPr>
        <w:t>公示时间：2017.9.6--2017.9.8</w:t>
      </w:r>
    </w:p>
    <w:p w:rsidR="00347BAD" w:rsidRPr="00FE54B3" w:rsidRDefault="00347BAD" w:rsidP="00FE54B3">
      <w:pPr>
        <w:ind w:firstLineChars="200" w:firstLine="480"/>
        <w:rPr>
          <w:rFonts w:asciiTheme="minorEastAsia" w:hAnsiTheme="minorEastAsia"/>
          <w:sz w:val="24"/>
          <w:szCs w:val="24"/>
        </w:rPr>
      </w:pPr>
      <w:r w:rsidRPr="00FE54B3">
        <w:rPr>
          <w:rFonts w:asciiTheme="minorEastAsia" w:hAnsiTheme="minorEastAsia" w:hint="eastAsia"/>
          <w:sz w:val="24"/>
          <w:szCs w:val="24"/>
        </w:rPr>
        <w:t>公示期间对推荐成果有异议者可实名以书面或电话形式向科技处反映。</w:t>
      </w:r>
    </w:p>
    <w:p w:rsidR="00347BAD" w:rsidRDefault="00347BAD" w:rsidP="00FE54B3">
      <w:pPr>
        <w:ind w:firstLineChars="200" w:firstLine="480"/>
        <w:rPr>
          <w:rFonts w:asciiTheme="minorEastAsia" w:hAnsiTheme="minorEastAsia"/>
          <w:sz w:val="24"/>
          <w:szCs w:val="24"/>
        </w:rPr>
      </w:pPr>
      <w:r w:rsidRPr="00FE54B3">
        <w:rPr>
          <w:rFonts w:asciiTheme="minorEastAsia" w:hAnsiTheme="minorEastAsia" w:hint="eastAsia"/>
          <w:sz w:val="24"/>
          <w:szCs w:val="24"/>
        </w:rPr>
        <w:t>电话：3590355   邮箱：</w:t>
      </w:r>
      <w:hyperlink r:id="rId6" w:history="1">
        <w:r w:rsidR="00FE54B3" w:rsidRPr="008F4320">
          <w:rPr>
            <w:rStyle w:val="a7"/>
            <w:rFonts w:asciiTheme="minorEastAsia" w:hAnsiTheme="minorEastAsia" w:hint="eastAsia"/>
            <w:sz w:val="24"/>
            <w:szCs w:val="24"/>
          </w:rPr>
          <w:t>376807921@qq.com</w:t>
        </w:r>
      </w:hyperlink>
    </w:p>
    <w:p w:rsidR="00FE54B3" w:rsidRDefault="00FE54B3" w:rsidP="00FE54B3">
      <w:pPr>
        <w:ind w:firstLineChars="200" w:firstLine="480"/>
        <w:rPr>
          <w:rFonts w:asciiTheme="minorEastAsia" w:hAnsiTheme="minorEastAsia"/>
          <w:sz w:val="24"/>
          <w:szCs w:val="24"/>
        </w:rPr>
      </w:pPr>
    </w:p>
    <w:p w:rsidR="00FE54B3" w:rsidRDefault="00FE54B3" w:rsidP="00FE54B3">
      <w:pPr>
        <w:ind w:right="480" w:firstLineChars="4450" w:firstLine="10680"/>
        <w:rPr>
          <w:rFonts w:asciiTheme="minorEastAsia" w:hAnsiTheme="minorEastAsia"/>
          <w:sz w:val="24"/>
          <w:szCs w:val="24"/>
        </w:rPr>
      </w:pPr>
      <w:r>
        <w:rPr>
          <w:rFonts w:asciiTheme="minorEastAsia" w:hAnsiTheme="minorEastAsia" w:hint="eastAsia"/>
          <w:sz w:val="24"/>
          <w:szCs w:val="24"/>
        </w:rPr>
        <w:t>科    技    处</w:t>
      </w:r>
    </w:p>
    <w:p w:rsidR="00FE54B3" w:rsidRPr="00FE54B3" w:rsidRDefault="00FE54B3" w:rsidP="00FE54B3">
      <w:pPr>
        <w:ind w:right="48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2017年9月6日</w:t>
      </w:r>
    </w:p>
    <w:sectPr w:rsidR="00FE54B3" w:rsidRPr="00FE54B3" w:rsidSect="00E20D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DAF" w:rsidRDefault="00A92DAF" w:rsidP="00347BAD">
      <w:r>
        <w:separator/>
      </w:r>
    </w:p>
  </w:endnote>
  <w:endnote w:type="continuationSeparator" w:id="1">
    <w:p w:rsidR="00A92DAF" w:rsidRDefault="00A92DAF" w:rsidP="00347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DAF" w:rsidRDefault="00A92DAF" w:rsidP="00347BAD">
      <w:r>
        <w:separator/>
      </w:r>
    </w:p>
  </w:footnote>
  <w:footnote w:type="continuationSeparator" w:id="1">
    <w:p w:rsidR="00A92DAF" w:rsidRDefault="00A92DAF" w:rsidP="00347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BAD"/>
    <w:rsid w:val="000E2924"/>
    <w:rsid w:val="00136415"/>
    <w:rsid w:val="00136EC3"/>
    <w:rsid w:val="001651BE"/>
    <w:rsid w:val="00347BAD"/>
    <w:rsid w:val="0039762B"/>
    <w:rsid w:val="005A3A4B"/>
    <w:rsid w:val="006B460E"/>
    <w:rsid w:val="007E3BBA"/>
    <w:rsid w:val="00964FE8"/>
    <w:rsid w:val="009A475A"/>
    <w:rsid w:val="00A92DAF"/>
    <w:rsid w:val="00E20D76"/>
    <w:rsid w:val="00F713F5"/>
    <w:rsid w:val="00FE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7BAD"/>
    <w:rPr>
      <w:sz w:val="18"/>
      <w:szCs w:val="18"/>
    </w:rPr>
  </w:style>
  <w:style w:type="paragraph" w:styleId="a4">
    <w:name w:val="footer"/>
    <w:basedOn w:val="a"/>
    <w:link w:val="Char0"/>
    <w:uiPriority w:val="99"/>
    <w:semiHidden/>
    <w:unhideWhenUsed/>
    <w:rsid w:val="00347B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7BAD"/>
    <w:rPr>
      <w:sz w:val="18"/>
      <w:szCs w:val="18"/>
    </w:rPr>
  </w:style>
  <w:style w:type="table" w:styleId="a5">
    <w:name w:val="Table Grid"/>
    <w:basedOn w:val="a1"/>
    <w:uiPriority w:val="59"/>
    <w:rsid w:val="00F713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Char1"/>
    <w:uiPriority w:val="99"/>
    <w:unhideWhenUsed/>
    <w:rsid w:val="00FE54B3"/>
    <w:pPr>
      <w:spacing w:after="120"/>
    </w:pPr>
    <w:rPr>
      <w:rFonts w:ascii="Times New Roman" w:eastAsia="仿宋_GB2312" w:hAnsi="Times New Roman" w:cs="Times New Roman"/>
      <w:szCs w:val="20"/>
    </w:rPr>
  </w:style>
  <w:style w:type="character" w:customStyle="1" w:styleId="Char1">
    <w:name w:val="正文文本 Char"/>
    <w:basedOn w:val="a0"/>
    <w:link w:val="a6"/>
    <w:uiPriority w:val="99"/>
    <w:rsid w:val="00FE54B3"/>
    <w:rPr>
      <w:rFonts w:ascii="Times New Roman" w:eastAsia="仿宋_GB2312" w:hAnsi="Times New Roman" w:cs="Times New Roman"/>
      <w:szCs w:val="20"/>
    </w:rPr>
  </w:style>
  <w:style w:type="character" w:styleId="a7">
    <w:name w:val="Hyperlink"/>
    <w:basedOn w:val="a0"/>
    <w:uiPriority w:val="99"/>
    <w:unhideWhenUsed/>
    <w:rsid w:val="00FE54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7606008">
      <w:bodyDiv w:val="1"/>
      <w:marLeft w:val="0"/>
      <w:marRight w:val="0"/>
      <w:marTop w:val="0"/>
      <w:marBottom w:val="0"/>
      <w:divBdr>
        <w:top w:val="none" w:sz="0" w:space="0" w:color="auto"/>
        <w:left w:val="none" w:sz="0" w:space="0" w:color="auto"/>
        <w:bottom w:val="none" w:sz="0" w:space="0" w:color="auto"/>
        <w:right w:val="none" w:sz="0" w:space="0" w:color="auto"/>
      </w:divBdr>
      <w:divsChild>
        <w:div w:id="2071462769">
          <w:marLeft w:val="0"/>
          <w:marRight w:val="0"/>
          <w:marTop w:val="0"/>
          <w:marBottom w:val="0"/>
          <w:divBdr>
            <w:top w:val="none" w:sz="0" w:space="0" w:color="auto"/>
            <w:left w:val="none" w:sz="0" w:space="0" w:color="auto"/>
            <w:bottom w:val="none" w:sz="0" w:space="0" w:color="auto"/>
            <w:right w:val="none" w:sz="0" w:space="0" w:color="auto"/>
          </w:divBdr>
          <w:divsChild>
            <w:div w:id="1652058329">
              <w:marLeft w:val="0"/>
              <w:marRight w:val="0"/>
              <w:marTop w:val="0"/>
              <w:marBottom w:val="0"/>
              <w:divBdr>
                <w:top w:val="none" w:sz="0" w:space="0" w:color="auto"/>
                <w:left w:val="none" w:sz="0" w:space="0" w:color="auto"/>
                <w:bottom w:val="none" w:sz="0" w:space="0" w:color="auto"/>
                <w:right w:val="none" w:sz="0" w:space="0" w:color="auto"/>
              </w:divBdr>
              <w:divsChild>
                <w:div w:id="1835955241">
                  <w:marLeft w:val="0"/>
                  <w:marRight w:val="0"/>
                  <w:marTop w:val="300"/>
                  <w:marBottom w:val="300"/>
                  <w:divBdr>
                    <w:top w:val="none" w:sz="0" w:space="0" w:color="auto"/>
                    <w:left w:val="none" w:sz="0" w:space="0" w:color="auto"/>
                    <w:bottom w:val="none" w:sz="0" w:space="0" w:color="auto"/>
                    <w:right w:val="none" w:sz="0" w:space="0" w:color="auto"/>
                  </w:divBdr>
                  <w:divsChild>
                    <w:div w:id="1423406648">
                      <w:marLeft w:val="0"/>
                      <w:marRight w:val="0"/>
                      <w:marTop w:val="0"/>
                      <w:marBottom w:val="0"/>
                      <w:divBdr>
                        <w:top w:val="none" w:sz="0" w:space="0" w:color="auto"/>
                        <w:left w:val="none" w:sz="0" w:space="0" w:color="auto"/>
                        <w:bottom w:val="single" w:sz="6" w:space="0" w:color="D1D1D1"/>
                        <w:right w:val="none" w:sz="0" w:space="0" w:color="auto"/>
                      </w:divBdr>
                      <w:divsChild>
                        <w:div w:id="621036808">
                          <w:marLeft w:val="0"/>
                          <w:marRight w:val="0"/>
                          <w:marTop w:val="150"/>
                          <w:marBottom w:val="0"/>
                          <w:divBdr>
                            <w:top w:val="none" w:sz="0" w:space="0" w:color="auto"/>
                            <w:left w:val="none" w:sz="0" w:space="0" w:color="auto"/>
                            <w:bottom w:val="none" w:sz="0" w:space="0" w:color="auto"/>
                            <w:right w:val="none" w:sz="0" w:space="0" w:color="auto"/>
                          </w:divBdr>
                          <w:divsChild>
                            <w:div w:id="268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33151">
      <w:bodyDiv w:val="1"/>
      <w:marLeft w:val="0"/>
      <w:marRight w:val="0"/>
      <w:marTop w:val="0"/>
      <w:marBottom w:val="0"/>
      <w:divBdr>
        <w:top w:val="none" w:sz="0" w:space="0" w:color="auto"/>
        <w:left w:val="none" w:sz="0" w:space="0" w:color="auto"/>
        <w:bottom w:val="none" w:sz="0" w:space="0" w:color="auto"/>
        <w:right w:val="none" w:sz="0" w:space="0" w:color="auto"/>
      </w:divBdr>
      <w:divsChild>
        <w:div w:id="644969905">
          <w:marLeft w:val="0"/>
          <w:marRight w:val="0"/>
          <w:marTop w:val="0"/>
          <w:marBottom w:val="0"/>
          <w:divBdr>
            <w:top w:val="none" w:sz="0" w:space="0" w:color="auto"/>
            <w:left w:val="none" w:sz="0" w:space="0" w:color="auto"/>
            <w:bottom w:val="none" w:sz="0" w:space="0" w:color="auto"/>
            <w:right w:val="none" w:sz="0" w:space="0" w:color="auto"/>
          </w:divBdr>
          <w:divsChild>
            <w:div w:id="2128428424">
              <w:marLeft w:val="0"/>
              <w:marRight w:val="0"/>
              <w:marTop w:val="0"/>
              <w:marBottom w:val="0"/>
              <w:divBdr>
                <w:top w:val="none" w:sz="0" w:space="0" w:color="auto"/>
                <w:left w:val="none" w:sz="0" w:space="0" w:color="auto"/>
                <w:bottom w:val="none" w:sz="0" w:space="0" w:color="auto"/>
                <w:right w:val="none" w:sz="0" w:space="0" w:color="auto"/>
              </w:divBdr>
              <w:divsChild>
                <w:div w:id="528373462">
                  <w:marLeft w:val="0"/>
                  <w:marRight w:val="0"/>
                  <w:marTop w:val="300"/>
                  <w:marBottom w:val="300"/>
                  <w:divBdr>
                    <w:top w:val="none" w:sz="0" w:space="0" w:color="auto"/>
                    <w:left w:val="none" w:sz="0" w:space="0" w:color="auto"/>
                    <w:bottom w:val="none" w:sz="0" w:space="0" w:color="auto"/>
                    <w:right w:val="none" w:sz="0" w:space="0" w:color="auto"/>
                  </w:divBdr>
                  <w:divsChild>
                    <w:div w:id="1244871905">
                      <w:marLeft w:val="0"/>
                      <w:marRight w:val="0"/>
                      <w:marTop w:val="0"/>
                      <w:marBottom w:val="0"/>
                      <w:divBdr>
                        <w:top w:val="none" w:sz="0" w:space="0" w:color="auto"/>
                        <w:left w:val="none" w:sz="0" w:space="0" w:color="auto"/>
                        <w:bottom w:val="single" w:sz="6" w:space="0" w:color="D1D1D1"/>
                        <w:right w:val="none" w:sz="0" w:space="0" w:color="auto"/>
                      </w:divBdr>
                      <w:divsChild>
                        <w:div w:id="1263370081">
                          <w:marLeft w:val="0"/>
                          <w:marRight w:val="0"/>
                          <w:marTop w:val="150"/>
                          <w:marBottom w:val="0"/>
                          <w:divBdr>
                            <w:top w:val="none" w:sz="0" w:space="0" w:color="auto"/>
                            <w:left w:val="none" w:sz="0" w:space="0" w:color="auto"/>
                            <w:bottom w:val="none" w:sz="0" w:space="0" w:color="auto"/>
                            <w:right w:val="none" w:sz="0" w:space="0" w:color="auto"/>
                          </w:divBdr>
                          <w:divsChild>
                            <w:div w:id="2410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41010">
      <w:bodyDiv w:val="1"/>
      <w:marLeft w:val="0"/>
      <w:marRight w:val="0"/>
      <w:marTop w:val="0"/>
      <w:marBottom w:val="0"/>
      <w:divBdr>
        <w:top w:val="none" w:sz="0" w:space="0" w:color="auto"/>
        <w:left w:val="none" w:sz="0" w:space="0" w:color="auto"/>
        <w:bottom w:val="none" w:sz="0" w:space="0" w:color="auto"/>
        <w:right w:val="none" w:sz="0" w:space="0" w:color="auto"/>
      </w:divBdr>
      <w:divsChild>
        <w:div w:id="806430855">
          <w:marLeft w:val="0"/>
          <w:marRight w:val="0"/>
          <w:marTop w:val="0"/>
          <w:marBottom w:val="0"/>
          <w:divBdr>
            <w:top w:val="none" w:sz="0" w:space="0" w:color="auto"/>
            <w:left w:val="none" w:sz="0" w:space="0" w:color="auto"/>
            <w:bottom w:val="none" w:sz="0" w:space="0" w:color="auto"/>
            <w:right w:val="none" w:sz="0" w:space="0" w:color="auto"/>
          </w:divBdr>
          <w:divsChild>
            <w:div w:id="458305027">
              <w:marLeft w:val="0"/>
              <w:marRight w:val="0"/>
              <w:marTop w:val="0"/>
              <w:marBottom w:val="0"/>
              <w:divBdr>
                <w:top w:val="none" w:sz="0" w:space="0" w:color="auto"/>
                <w:left w:val="none" w:sz="0" w:space="0" w:color="auto"/>
                <w:bottom w:val="none" w:sz="0" w:space="0" w:color="auto"/>
                <w:right w:val="none" w:sz="0" w:space="0" w:color="auto"/>
              </w:divBdr>
              <w:divsChild>
                <w:div w:id="445467340">
                  <w:marLeft w:val="0"/>
                  <w:marRight w:val="0"/>
                  <w:marTop w:val="300"/>
                  <w:marBottom w:val="300"/>
                  <w:divBdr>
                    <w:top w:val="none" w:sz="0" w:space="0" w:color="auto"/>
                    <w:left w:val="none" w:sz="0" w:space="0" w:color="auto"/>
                    <w:bottom w:val="none" w:sz="0" w:space="0" w:color="auto"/>
                    <w:right w:val="none" w:sz="0" w:space="0" w:color="auto"/>
                  </w:divBdr>
                  <w:divsChild>
                    <w:div w:id="703360355">
                      <w:marLeft w:val="0"/>
                      <w:marRight w:val="0"/>
                      <w:marTop w:val="0"/>
                      <w:marBottom w:val="0"/>
                      <w:divBdr>
                        <w:top w:val="none" w:sz="0" w:space="0" w:color="auto"/>
                        <w:left w:val="none" w:sz="0" w:space="0" w:color="auto"/>
                        <w:bottom w:val="single" w:sz="6" w:space="0" w:color="D1D1D1"/>
                        <w:right w:val="none" w:sz="0" w:space="0" w:color="auto"/>
                      </w:divBdr>
                      <w:divsChild>
                        <w:div w:id="3095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376807921@qq.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WwW.YlmF.CoM</Company>
  <LinksUpToDate>false</LinksUpToDate>
  <CharactersWithSpaces>626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2017-09-06T06:09:00Z</dcterms:created>
  <dc:creator>雨林木风</dc:creator>
  <lastModifiedBy>雨林木风</lastModifiedBy>
  <lastPrinted>2017-09-06T06:09:00Z</lastPrinted>
  <dcterms:modified xsi:type="dcterms:W3CDTF">2017-09-06T06:09:00Z</dcterms:modified>
  <revision>2</revision>
</coreProperties>
</file>