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17" w:rsidRPr="006C22A8" w:rsidRDefault="003F1B17" w:rsidP="002C6861">
      <w:pPr>
        <w:rPr>
          <w:rFonts w:ascii="仿宋_GB2312" w:eastAsia="仿宋_GB2312"/>
          <w:spacing w:val="20"/>
          <w:sz w:val="24"/>
          <w:szCs w:val="24"/>
        </w:rPr>
      </w:pPr>
      <w:r w:rsidRPr="006C22A8">
        <w:rPr>
          <w:rFonts w:ascii="仿宋_GB2312" w:eastAsia="仿宋_GB2312" w:cs="仿宋_GB2312" w:hint="eastAsia"/>
          <w:spacing w:val="20"/>
          <w:sz w:val="24"/>
          <w:szCs w:val="24"/>
        </w:rPr>
        <w:t>网上申报</w:t>
      </w:r>
    </w:p>
    <w:p w:rsidR="003F1B17" w:rsidRPr="006C22A8" w:rsidRDefault="003F1B17" w:rsidP="002C6861">
      <w:pPr>
        <w:rPr>
          <w:rFonts w:ascii="仿宋_GB2312" w:eastAsia="仿宋_GB2312"/>
          <w:spacing w:val="20"/>
          <w:sz w:val="24"/>
          <w:szCs w:val="24"/>
        </w:rPr>
      </w:pPr>
      <w:r w:rsidRPr="006C22A8">
        <w:rPr>
          <w:rFonts w:ascii="仿宋_GB2312" w:eastAsia="仿宋_GB2312" w:cs="仿宋_GB2312" w:hint="eastAsia"/>
          <w:spacing w:val="20"/>
          <w:sz w:val="24"/>
          <w:szCs w:val="24"/>
        </w:rPr>
        <w:t>受理编号：</w:t>
      </w:r>
    </w:p>
    <w:p w:rsidR="003F1B17" w:rsidRPr="00BB5EA5" w:rsidRDefault="003F1B17" w:rsidP="002C6861">
      <w:pPr>
        <w:rPr>
          <w:spacing w:val="20"/>
          <w:sz w:val="24"/>
          <w:szCs w:val="24"/>
        </w:rPr>
      </w:pPr>
    </w:p>
    <w:p w:rsidR="003F1B17" w:rsidRDefault="003F1B17" w:rsidP="002C6861">
      <w:pPr>
        <w:jc w:val="center"/>
        <w:rPr>
          <w:rFonts w:eastAsia="黑体"/>
          <w:spacing w:val="20"/>
          <w:sz w:val="44"/>
          <w:szCs w:val="44"/>
        </w:rPr>
      </w:pPr>
    </w:p>
    <w:p w:rsidR="003F1B17" w:rsidRDefault="003F1B17" w:rsidP="002C6861">
      <w:pPr>
        <w:jc w:val="center"/>
        <w:rPr>
          <w:rFonts w:eastAsia="黑体"/>
          <w:spacing w:val="20"/>
          <w:sz w:val="44"/>
          <w:szCs w:val="44"/>
        </w:rPr>
      </w:pPr>
    </w:p>
    <w:p w:rsidR="003F1B17" w:rsidRPr="006C22A8" w:rsidRDefault="003F1B17" w:rsidP="002C6861">
      <w:pPr>
        <w:jc w:val="center"/>
        <w:rPr>
          <w:rFonts w:ascii="华文中宋" w:eastAsia="华文中宋" w:hAnsi="华文中宋"/>
          <w:b/>
          <w:bCs/>
          <w:spacing w:val="20"/>
          <w:sz w:val="44"/>
          <w:szCs w:val="44"/>
        </w:rPr>
      </w:pPr>
      <w:r w:rsidRPr="006C22A8">
        <w:rPr>
          <w:rFonts w:ascii="华文中宋" w:eastAsia="华文中宋" w:hAnsi="华文中宋" w:cs="华文中宋"/>
          <w:b/>
          <w:bCs/>
          <w:spacing w:val="20"/>
          <w:sz w:val="44"/>
          <w:szCs w:val="44"/>
        </w:rPr>
        <w:t>201</w:t>
      </w:r>
      <w:r>
        <w:rPr>
          <w:rFonts w:ascii="华文中宋" w:eastAsia="华文中宋" w:hAnsi="华文中宋" w:cs="华文中宋"/>
          <w:b/>
          <w:bCs/>
          <w:spacing w:val="20"/>
          <w:sz w:val="44"/>
          <w:szCs w:val="44"/>
        </w:rPr>
        <w:t>7</w:t>
      </w:r>
      <w:r w:rsidRPr="006C22A8">
        <w:rPr>
          <w:rFonts w:ascii="华文中宋" w:eastAsia="华文中宋" w:hAnsi="华文中宋" w:cs="华文中宋" w:hint="eastAsia"/>
          <w:b/>
          <w:bCs/>
          <w:spacing w:val="20"/>
          <w:sz w:val="44"/>
          <w:szCs w:val="44"/>
        </w:rPr>
        <w:t>年度湖北省科技支撑计划</w:t>
      </w:r>
    </w:p>
    <w:p w:rsidR="003F1B17" w:rsidRPr="006C22A8" w:rsidRDefault="003F1B17" w:rsidP="002C6861">
      <w:pPr>
        <w:jc w:val="center"/>
        <w:rPr>
          <w:rFonts w:ascii="华文中宋" w:eastAsia="华文中宋" w:hAnsi="华文中宋"/>
          <w:b/>
          <w:bCs/>
          <w:spacing w:val="20"/>
          <w:sz w:val="44"/>
          <w:szCs w:val="44"/>
        </w:rPr>
      </w:pPr>
      <w:r w:rsidRPr="006C22A8">
        <w:rPr>
          <w:rFonts w:ascii="华文中宋" w:eastAsia="华文中宋" w:hAnsi="华文中宋" w:cs="华文中宋" w:hint="eastAsia"/>
          <w:b/>
          <w:bCs/>
          <w:spacing w:val="20"/>
          <w:sz w:val="44"/>
          <w:szCs w:val="44"/>
        </w:rPr>
        <w:t>软科学研究类项目</w:t>
      </w:r>
    </w:p>
    <w:p w:rsidR="003F1B17" w:rsidRDefault="003F1B17" w:rsidP="0019550D">
      <w:pPr>
        <w:spacing w:line="360" w:lineRule="auto"/>
        <w:ind w:firstLineChars="589" w:firstLine="31680"/>
        <w:rPr>
          <w:rFonts w:ascii="华文楷体" w:eastAsia="华文楷体" w:hAnsi="华文楷体" w:cs="华文楷体"/>
          <w:sz w:val="28"/>
          <w:szCs w:val="28"/>
        </w:rPr>
      </w:pPr>
      <w:r w:rsidRPr="00F64CF9">
        <w:rPr>
          <w:rFonts w:ascii="华文楷体" w:eastAsia="华文楷体" w:hAnsi="华文楷体" w:cs="华文楷体"/>
          <w:sz w:val="28"/>
          <w:szCs w:val="28"/>
        </w:rPr>
        <w:t xml:space="preserve">  </w:t>
      </w:r>
      <w:r>
        <w:rPr>
          <w:rFonts w:ascii="华文楷体" w:eastAsia="华文楷体" w:hAnsi="华文楷体" w:cs="华文楷体"/>
          <w:sz w:val="28"/>
          <w:szCs w:val="28"/>
        </w:rPr>
        <w:t xml:space="preserve"> </w:t>
      </w:r>
    </w:p>
    <w:p w:rsidR="003F1B17" w:rsidRPr="006C22A8" w:rsidRDefault="003F1B17" w:rsidP="0019550D">
      <w:pPr>
        <w:spacing w:line="360" w:lineRule="auto"/>
        <w:ind w:firstLineChars="737" w:firstLine="31680"/>
        <w:rPr>
          <w:rFonts w:ascii="仿宋_GB2312" w:eastAsia="仿宋_GB2312" w:hAnsi="宋体"/>
          <w:sz w:val="24"/>
          <w:szCs w:val="24"/>
        </w:rPr>
      </w:pPr>
      <w:r w:rsidRPr="006C22A8">
        <w:rPr>
          <w:rFonts w:ascii="仿宋_GB2312" w:eastAsia="仿宋_GB2312" w:hAnsi="宋体" w:cs="仿宋_GB2312" w:hint="eastAsia"/>
          <w:sz w:val="24"/>
          <w:szCs w:val="24"/>
        </w:rPr>
        <w:t>项目类型：</w:t>
      </w:r>
      <w:r w:rsidRPr="006C22A8">
        <w:rPr>
          <w:rFonts w:ascii="仿宋_GB2312" w:eastAsia="仿宋_GB2312" w:hAnsi="宋体" w:cs="仿宋_GB2312"/>
          <w:sz w:val="24"/>
          <w:szCs w:val="24"/>
        </w:rPr>
        <w:t xml:space="preserve"> </w:t>
      </w:r>
      <w:r w:rsidRPr="006C22A8">
        <w:rPr>
          <w:rFonts w:ascii="仿宋_GB2312" w:eastAsia="仿宋_GB2312" w:hAnsi="宋体" w:cs="仿宋_GB2312" w:hint="eastAsia"/>
          <w:sz w:val="24"/>
          <w:szCs w:val="24"/>
        </w:rPr>
        <w:t>重点项目（</w:t>
      </w:r>
      <w:r w:rsidRPr="006C22A8">
        <w:rPr>
          <w:rFonts w:ascii="仿宋_GB2312" w:eastAsia="仿宋_GB2312" w:hAnsi="宋体" w:cs="仿宋_GB2312"/>
          <w:sz w:val="24"/>
          <w:szCs w:val="24"/>
        </w:rPr>
        <w:t xml:space="preserve">    </w:t>
      </w:r>
      <w:r w:rsidRPr="006C22A8">
        <w:rPr>
          <w:rFonts w:ascii="仿宋_GB2312" w:eastAsia="仿宋_GB2312" w:hAnsi="宋体" w:cs="仿宋_GB2312" w:hint="eastAsia"/>
          <w:sz w:val="24"/>
          <w:szCs w:val="24"/>
        </w:rPr>
        <w:t>）</w:t>
      </w:r>
    </w:p>
    <w:p w:rsidR="003F1B17" w:rsidRPr="006C22A8" w:rsidRDefault="003F1B17" w:rsidP="0019550D">
      <w:pPr>
        <w:spacing w:line="360" w:lineRule="auto"/>
        <w:ind w:firstLineChars="1300" w:firstLine="31680"/>
        <w:rPr>
          <w:rFonts w:ascii="仿宋_GB2312" w:eastAsia="仿宋_GB2312" w:hAnsi="宋体"/>
          <w:sz w:val="24"/>
          <w:szCs w:val="24"/>
        </w:rPr>
      </w:pPr>
      <w:r w:rsidRPr="006C22A8">
        <w:rPr>
          <w:rFonts w:ascii="仿宋_GB2312" w:eastAsia="仿宋_GB2312" w:hAnsi="宋体" w:cs="仿宋_GB2312" w:hint="eastAsia"/>
          <w:sz w:val="24"/>
          <w:szCs w:val="24"/>
        </w:rPr>
        <w:t>面上项目（</w:t>
      </w:r>
      <w:r w:rsidRPr="006C22A8">
        <w:rPr>
          <w:rFonts w:ascii="仿宋_GB2312" w:eastAsia="仿宋_GB2312" w:hAnsi="宋体" w:cs="仿宋_GB2312"/>
          <w:sz w:val="24"/>
          <w:szCs w:val="24"/>
        </w:rPr>
        <w:t xml:space="preserve">    </w:t>
      </w:r>
      <w:r w:rsidRPr="006C22A8">
        <w:rPr>
          <w:rFonts w:ascii="仿宋_GB2312" w:eastAsia="仿宋_GB2312" w:hAnsi="宋体" w:cs="仿宋_GB2312" w:hint="eastAsia"/>
          <w:sz w:val="24"/>
          <w:szCs w:val="24"/>
        </w:rPr>
        <w:t>）</w:t>
      </w:r>
    </w:p>
    <w:p w:rsidR="003F1B17" w:rsidRDefault="003F1B17" w:rsidP="0019550D">
      <w:pPr>
        <w:spacing w:line="360" w:lineRule="auto"/>
        <w:ind w:firstLineChars="1387" w:firstLine="31680"/>
        <w:rPr>
          <w:rFonts w:ascii="华文楷体" w:eastAsia="华文楷体" w:hAnsi="华文楷体"/>
          <w:sz w:val="28"/>
          <w:szCs w:val="28"/>
        </w:rPr>
      </w:pPr>
    </w:p>
    <w:p w:rsidR="003F1B17" w:rsidRPr="00F64CF9" w:rsidRDefault="003F1B17" w:rsidP="0019550D">
      <w:pPr>
        <w:spacing w:line="360" w:lineRule="auto"/>
        <w:ind w:firstLineChars="1387" w:firstLine="31680"/>
        <w:rPr>
          <w:rFonts w:ascii="华文楷体" w:eastAsia="华文楷体" w:hAnsi="华文楷体" w:cs="华文楷体"/>
          <w:sz w:val="28"/>
          <w:szCs w:val="28"/>
        </w:rPr>
      </w:pPr>
      <w:r w:rsidRPr="00F64CF9">
        <w:rPr>
          <w:rFonts w:ascii="华文楷体" w:eastAsia="华文楷体" w:hAnsi="华文楷体" w:cs="华文楷体"/>
          <w:sz w:val="28"/>
          <w:szCs w:val="28"/>
        </w:rPr>
        <w:t xml:space="preserve">              </w:t>
      </w:r>
    </w:p>
    <w:p w:rsidR="003F1B17" w:rsidRDefault="003F1B17" w:rsidP="002C6861">
      <w:pPr>
        <w:spacing w:line="360" w:lineRule="auto"/>
        <w:rPr>
          <w:rFonts w:eastAsia="黑体"/>
          <w:sz w:val="28"/>
          <w:szCs w:val="28"/>
          <w:u w:val="single"/>
        </w:rPr>
      </w:pPr>
    </w:p>
    <w:p w:rsidR="003F1B17" w:rsidRPr="006C22A8" w:rsidRDefault="003F1B17" w:rsidP="0019550D">
      <w:pPr>
        <w:spacing w:line="360" w:lineRule="auto"/>
        <w:ind w:firstLineChars="150" w:firstLine="31680"/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</w:pPr>
      <w:r w:rsidRPr="006C22A8">
        <w:rPr>
          <w:rFonts w:ascii="仿宋_GB2312" w:eastAsia="仿宋_GB2312" w:hAnsi="宋体" w:cs="仿宋_GB2312" w:hint="eastAsia"/>
          <w:b/>
          <w:bCs/>
          <w:sz w:val="28"/>
          <w:szCs w:val="28"/>
        </w:rPr>
        <w:t>项目名称：</w:t>
      </w:r>
      <w:r w:rsidRPr="006C22A8"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                                   </w:t>
      </w:r>
    </w:p>
    <w:p w:rsidR="003F1B17" w:rsidRPr="006C22A8" w:rsidRDefault="003F1B17" w:rsidP="0019550D">
      <w:pPr>
        <w:spacing w:line="360" w:lineRule="auto"/>
        <w:ind w:firstLineChars="150" w:firstLine="31680"/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</w:pPr>
      <w:r w:rsidRPr="006C22A8">
        <w:rPr>
          <w:rFonts w:ascii="仿宋_GB2312" w:eastAsia="仿宋_GB2312" w:hAnsi="宋体" w:cs="仿宋_GB2312" w:hint="eastAsia"/>
          <w:b/>
          <w:bCs/>
          <w:sz w:val="28"/>
          <w:szCs w:val="28"/>
        </w:rPr>
        <w:t>申请单位：</w:t>
      </w:r>
      <w:r w:rsidRPr="006C22A8"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    </w:t>
      </w:r>
      <w:r>
        <w:rPr>
          <w:rFonts w:ascii="仿宋_GB2312" w:eastAsia="仿宋_GB2312" w:hAnsi="宋体" w:cs="仿宋_GB2312" w:hint="eastAsia"/>
          <w:b/>
          <w:bCs/>
          <w:sz w:val="28"/>
          <w:szCs w:val="28"/>
          <w:u w:val="single"/>
        </w:rPr>
        <w:t>湖北文理学院</w:t>
      </w:r>
      <w:r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         </w:t>
      </w:r>
      <w:r w:rsidRPr="006C22A8">
        <w:rPr>
          <w:rFonts w:ascii="仿宋_GB2312" w:eastAsia="仿宋_GB2312" w:hAnsi="宋体" w:cs="仿宋_GB2312" w:hint="eastAsia"/>
          <w:b/>
          <w:bCs/>
          <w:sz w:val="28"/>
          <w:szCs w:val="28"/>
          <w:u w:val="single"/>
        </w:rPr>
        <w:t>（盖章）</w:t>
      </w:r>
      <w:r w:rsidRPr="006C22A8"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</w:t>
      </w:r>
    </w:p>
    <w:p w:rsidR="003F1B17" w:rsidRPr="006C22A8" w:rsidRDefault="003F1B17" w:rsidP="0019550D">
      <w:pPr>
        <w:spacing w:line="360" w:lineRule="auto"/>
        <w:ind w:firstLineChars="150" w:firstLine="31680"/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</w:pPr>
      <w:r w:rsidRPr="006C22A8">
        <w:rPr>
          <w:rFonts w:ascii="仿宋_GB2312" w:eastAsia="仿宋_GB2312" w:hAnsi="宋体" w:cs="仿宋_GB2312" w:hint="eastAsia"/>
          <w:b/>
          <w:bCs/>
          <w:sz w:val="28"/>
          <w:szCs w:val="28"/>
        </w:rPr>
        <w:t>项目负责人：</w:t>
      </w:r>
      <w:r w:rsidRPr="006C22A8"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                                 </w:t>
      </w:r>
    </w:p>
    <w:p w:rsidR="003F1B17" w:rsidRPr="006C22A8" w:rsidRDefault="003F1B17" w:rsidP="0019550D">
      <w:pPr>
        <w:spacing w:line="360" w:lineRule="auto"/>
        <w:ind w:firstLineChars="150" w:firstLine="31680"/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</w:pPr>
      <w:r w:rsidRPr="006C22A8">
        <w:rPr>
          <w:rFonts w:ascii="仿宋_GB2312" w:eastAsia="仿宋_GB2312" w:hAnsi="宋体" w:cs="仿宋_GB2312" w:hint="eastAsia"/>
          <w:b/>
          <w:bCs/>
          <w:sz w:val="28"/>
          <w:szCs w:val="28"/>
        </w:rPr>
        <w:t>联系电话：</w:t>
      </w:r>
      <w:r w:rsidRPr="006C22A8"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                                   </w:t>
      </w:r>
    </w:p>
    <w:p w:rsidR="003F1B17" w:rsidRPr="006C22A8" w:rsidRDefault="003F1B17" w:rsidP="0019550D">
      <w:pPr>
        <w:spacing w:line="360" w:lineRule="auto"/>
        <w:ind w:firstLineChars="150" w:firstLine="31680"/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</w:pPr>
      <w:r w:rsidRPr="006C22A8">
        <w:rPr>
          <w:rFonts w:ascii="仿宋_GB2312" w:eastAsia="仿宋_GB2312" w:hAnsi="宋体" w:cs="仿宋_GB2312" w:hint="eastAsia"/>
          <w:b/>
          <w:bCs/>
          <w:sz w:val="28"/>
          <w:szCs w:val="28"/>
        </w:rPr>
        <w:t>合作单位：</w:t>
      </w:r>
      <w:r w:rsidRPr="006C22A8"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                   </w:t>
      </w:r>
      <w:r w:rsidRPr="006C22A8">
        <w:rPr>
          <w:rFonts w:ascii="仿宋_GB2312" w:eastAsia="仿宋_GB2312" w:hAnsi="宋体" w:cs="仿宋_GB2312" w:hint="eastAsia"/>
          <w:b/>
          <w:bCs/>
          <w:sz w:val="28"/>
          <w:szCs w:val="28"/>
          <w:u w:val="single"/>
        </w:rPr>
        <w:t>（盖章）</w:t>
      </w:r>
      <w:r w:rsidRPr="006C22A8">
        <w:rPr>
          <w:rFonts w:ascii="仿宋_GB2312" w:eastAsia="仿宋_GB2312" w:hAnsi="宋体" w:cs="仿宋_GB2312"/>
          <w:b/>
          <w:bCs/>
          <w:sz w:val="28"/>
          <w:szCs w:val="28"/>
          <w:u w:val="single"/>
        </w:rPr>
        <w:t xml:space="preserve">        </w:t>
      </w:r>
    </w:p>
    <w:p w:rsidR="003F1B17" w:rsidRPr="00FD68BA" w:rsidRDefault="003F1B17" w:rsidP="0019550D">
      <w:pPr>
        <w:spacing w:line="360" w:lineRule="auto"/>
        <w:ind w:firstLineChars="589" w:firstLine="31680"/>
        <w:rPr>
          <w:rFonts w:ascii="宋体"/>
          <w:b/>
          <w:bCs/>
          <w:sz w:val="28"/>
          <w:szCs w:val="28"/>
          <w:u w:val="single"/>
        </w:rPr>
      </w:pPr>
    </w:p>
    <w:p w:rsidR="003F1B17" w:rsidRDefault="003F1B17" w:rsidP="0019550D">
      <w:pPr>
        <w:spacing w:line="360" w:lineRule="auto"/>
        <w:ind w:firstLineChars="699" w:firstLine="31680"/>
        <w:rPr>
          <w:sz w:val="28"/>
          <w:szCs w:val="28"/>
        </w:rPr>
      </w:pPr>
    </w:p>
    <w:p w:rsidR="003F1B17" w:rsidRDefault="003F1B17" w:rsidP="0019550D">
      <w:pPr>
        <w:spacing w:line="360" w:lineRule="auto"/>
        <w:ind w:firstLineChars="699" w:firstLine="31680"/>
        <w:rPr>
          <w:sz w:val="28"/>
          <w:szCs w:val="28"/>
        </w:rPr>
      </w:pPr>
    </w:p>
    <w:p w:rsidR="003F1B17" w:rsidRDefault="003F1B17" w:rsidP="0019550D">
      <w:pPr>
        <w:spacing w:line="360" w:lineRule="auto"/>
        <w:ind w:firstLineChars="699" w:firstLine="31680"/>
        <w:rPr>
          <w:sz w:val="28"/>
          <w:szCs w:val="28"/>
        </w:rPr>
      </w:pPr>
    </w:p>
    <w:p w:rsidR="003F1B17" w:rsidRDefault="003F1B17" w:rsidP="0019550D">
      <w:pPr>
        <w:spacing w:line="360" w:lineRule="auto"/>
        <w:ind w:firstLineChars="699" w:firstLine="31680"/>
        <w:rPr>
          <w:sz w:val="28"/>
          <w:szCs w:val="28"/>
        </w:rPr>
      </w:pPr>
    </w:p>
    <w:p w:rsidR="003F1B17" w:rsidRDefault="003F1B17" w:rsidP="0019550D">
      <w:pPr>
        <w:spacing w:line="360" w:lineRule="auto"/>
        <w:ind w:firstLineChars="699" w:firstLine="31680"/>
        <w:rPr>
          <w:sz w:val="28"/>
          <w:szCs w:val="28"/>
        </w:rPr>
      </w:pPr>
    </w:p>
    <w:p w:rsidR="003F1B17" w:rsidRPr="00FD68BA" w:rsidRDefault="003F1B17" w:rsidP="002C6861">
      <w:pPr>
        <w:spacing w:line="360" w:lineRule="auto"/>
        <w:jc w:val="center"/>
        <w:rPr>
          <w:rFonts w:ascii="华文楷体" w:eastAsia="华文楷体" w:hAnsi="华文楷体"/>
          <w:b/>
          <w:bCs/>
          <w:spacing w:val="20"/>
          <w:sz w:val="28"/>
          <w:szCs w:val="28"/>
        </w:rPr>
      </w:pPr>
      <w:r w:rsidRPr="00FD68BA">
        <w:rPr>
          <w:rFonts w:ascii="华文楷体" w:eastAsia="华文楷体" w:hAnsi="华文楷体" w:cs="华文楷体" w:hint="eastAsia"/>
          <w:b/>
          <w:bCs/>
          <w:spacing w:val="20"/>
          <w:sz w:val="28"/>
          <w:szCs w:val="28"/>
        </w:rPr>
        <w:t>湖北省科技厅制</w:t>
      </w:r>
    </w:p>
    <w:p w:rsidR="003F1B17" w:rsidRPr="00FD68BA" w:rsidRDefault="003F1B17" w:rsidP="002C6861">
      <w:pPr>
        <w:spacing w:line="360" w:lineRule="auto"/>
        <w:rPr>
          <w:rFonts w:ascii="华文楷体" w:eastAsia="华文楷体" w:hAnsi="华文楷体"/>
          <w:b/>
          <w:bCs/>
          <w:sz w:val="28"/>
          <w:szCs w:val="28"/>
        </w:rPr>
      </w:pPr>
      <w:r w:rsidRPr="00FD68BA">
        <w:rPr>
          <w:rFonts w:ascii="华文楷体" w:eastAsia="华文楷体" w:hAnsi="华文楷体" w:cs="华文楷体"/>
          <w:b/>
          <w:bCs/>
          <w:sz w:val="28"/>
          <w:szCs w:val="28"/>
        </w:rPr>
        <w:t xml:space="preserve">                        201</w:t>
      </w:r>
      <w:r>
        <w:rPr>
          <w:rFonts w:ascii="华文楷体" w:eastAsia="华文楷体" w:hAnsi="华文楷体" w:cs="华文楷体"/>
          <w:b/>
          <w:bCs/>
          <w:sz w:val="28"/>
          <w:szCs w:val="28"/>
        </w:rPr>
        <w:t>7</w:t>
      </w:r>
      <w:r w:rsidRPr="00FD68BA">
        <w:rPr>
          <w:rFonts w:ascii="华文楷体" w:eastAsia="华文楷体" w:hAnsi="华文楷体" w:cs="华文楷体" w:hint="eastAsia"/>
          <w:b/>
          <w:bCs/>
          <w:sz w:val="28"/>
          <w:szCs w:val="28"/>
        </w:rPr>
        <w:t>年</w:t>
      </w:r>
      <w:r>
        <w:rPr>
          <w:rFonts w:ascii="华文楷体" w:eastAsia="华文楷体" w:hAnsi="华文楷体" w:cs="华文楷体"/>
          <w:b/>
          <w:bCs/>
          <w:sz w:val="28"/>
          <w:szCs w:val="28"/>
        </w:rPr>
        <w:t>1</w:t>
      </w:r>
      <w:r w:rsidRPr="00FD68BA">
        <w:rPr>
          <w:rFonts w:ascii="华文楷体" w:eastAsia="华文楷体" w:hAnsi="华文楷体" w:cs="华文楷体" w:hint="eastAsia"/>
          <w:b/>
          <w:bCs/>
          <w:sz w:val="28"/>
          <w:szCs w:val="28"/>
        </w:rPr>
        <w:t>月</w:t>
      </w:r>
    </w:p>
    <w:p w:rsidR="003F1B17" w:rsidRPr="0088328A" w:rsidRDefault="003F1B17" w:rsidP="002C6861">
      <w:pPr>
        <w:rPr>
          <w:rFonts w:ascii="黑体" w:eastAsia="黑体"/>
          <w:sz w:val="28"/>
          <w:szCs w:val="28"/>
        </w:rPr>
      </w:pPr>
      <w:r>
        <w:br w:type="page"/>
      </w:r>
      <w:r w:rsidRPr="0088328A">
        <w:rPr>
          <w:rFonts w:ascii="黑体" w:eastAsia="黑体" w:cs="黑体" w:hint="eastAsia"/>
          <w:sz w:val="28"/>
          <w:szCs w:val="28"/>
        </w:rPr>
        <w:t>一、</w:t>
      </w:r>
      <w:r w:rsidRPr="0088328A">
        <w:rPr>
          <w:rFonts w:ascii="黑体" w:eastAsia="黑体" w:cs="黑体" w:hint="eastAsia"/>
          <w:spacing w:val="20"/>
          <w:sz w:val="28"/>
          <w:szCs w:val="28"/>
        </w:rPr>
        <w:t>项目基本</w:t>
      </w:r>
      <w:r w:rsidRPr="0088328A">
        <w:rPr>
          <w:rFonts w:ascii="黑体" w:eastAsia="黑体" w:cs="黑体" w:hint="eastAsia"/>
          <w:sz w:val="28"/>
          <w:szCs w:val="28"/>
        </w:rPr>
        <w:t>信息表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1575"/>
        <w:gridCol w:w="1920"/>
        <w:gridCol w:w="7"/>
        <w:gridCol w:w="53"/>
        <w:gridCol w:w="1260"/>
        <w:gridCol w:w="60"/>
        <w:gridCol w:w="7"/>
        <w:gridCol w:w="2114"/>
      </w:tblGrid>
      <w:tr w:rsidR="003F1B17" w:rsidRPr="0088328A">
        <w:trPr>
          <w:trHeight w:val="380"/>
        </w:trPr>
        <w:tc>
          <w:tcPr>
            <w:tcW w:w="1526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6996" w:type="dxa"/>
            <w:gridSpan w:val="8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3F1B17" w:rsidRPr="0088328A">
        <w:trPr>
          <w:trHeight w:val="380"/>
        </w:trPr>
        <w:tc>
          <w:tcPr>
            <w:tcW w:w="1526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申报单位</w:t>
            </w:r>
          </w:p>
        </w:tc>
        <w:tc>
          <w:tcPr>
            <w:tcW w:w="3555" w:type="dxa"/>
            <w:gridSpan w:val="4"/>
          </w:tcPr>
          <w:p w:rsidR="003F1B17" w:rsidRPr="0088328A" w:rsidRDefault="003F1B17" w:rsidP="001B5972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湖北文理学院</w:t>
            </w:r>
          </w:p>
        </w:tc>
        <w:tc>
          <w:tcPr>
            <w:tcW w:w="1260" w:type="dxa"/>
          </w:tcPr>
          <w:p w:rsidR="003F1B17" w:rsidRPr="0088328A" w:rsidRDefault="003F1B17" w:rsidP="003F1B17">
            <w:pPr>
              <w:ind w:rightChars="-53" w:right="316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所在地区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2181" w:type="dxa"/>
            <w:gridSpan w:val="3"/>
          </w:tcPr>
          <w:p w:rsidR="003F1B17" w:rsidRPr="0088328A" w:rsidRDefault="003F1B17" w:rsidP="001B5972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襄阳市</w:t>
            </w:r>
          </w:p>
        </w:tc>
      </w:tr>
      <w:tr w:rsidR="003F1B17" w:rsidRPr="0088328A">
        <w:trPr>
          <w:cantSplit/>
          <w:trHeight w:val="2215"/>
        </w:trPr>
        <w:tc>
          <w:tcPr>
            <w:tcW w:w="1526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项目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内容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摘要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（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>150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字以内）</w:t>
            </w:r>
          </w:p>
        </w:tc>
        <w:tc>
          <w:tcPr>
            <w:tcW w:w="6996" w:type="dxa"/>
            <w:gridSpan w:val="8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</w:tr>
      <w:tr w:rsidR="003F1B17" w:rsidRPr="0088328A">
        <w:tc>
          <w:tcPr>
            <w:tcW w:w="1526" w:type="dxa"/>
            <w:vMerge w:val="restart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项目负责人</w:t>
            </w:r>
          </w:p>
        </w:tc>
        <w:tc>
          <w:tcPr>
            <w:tcW w:w="1575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927" w:type="dxa"/>
            <w:gridSpan w:val="2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0" w:type="dxa"/>
            <w:gridSpan w:val="4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114" w:type="dxa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</w:tr>
      <w:tr w:rsidR="003F1B17" w:rsidRPr="0088328A">
        <w:tc>
          <w:tcPr>
            <w:tcW w:w="1526" w:type="dxa"/>
            <w:vMerge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固定电话</w:t>
            </w:r>
          </w:p>
        </w:tc>
        <w:tc>
          <w:tcPr>
            <w:tcW w:w="1920" w:type="dxa"/>
            <w:tcBorders>
              <w:bottom w:val="nil"/>
            </w:tcBorders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87" w:type="dxa"/>
            <w:gridSpan w:val="5"/>
            <w:tcBorders>
              <w:bottom w:val="nil"/>
            </w:tcBorders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传真</w:t>
            </w:r>
          </w:p>
        </w:tc>
        <w:tc>
          <w:tcPr>
            <w:tcW w:w="2114" w:type="dxa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</w:tr>
      <w:tr w:rsidR="003F1B17" w:rsidRPr="0088328A">
        <w:tc>
          <w:tcPr>
            <w:tcW w:w="1526" w:type="dxa"/>
            <w:vMerge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>E-MAIL</w:t>
            </w:r>
          </w:p>
        </w:tc>
        <w:tc>
          <w:tcPr>
            <w:tcW w:w="5421" w:type="dxa"/>
            <w:gridSpan w:val="7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</w:tr>
      <w:tr w:rsidR="003F1B17" w:rsidRPr="0088328A">
        <w:tc>
          <w:tcPr>
            <w:tcW w:w="1526" w:type="dxa"/>
            <w:vMerge w:val="restart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项目联系人</w:t>
            </w:r>
          </w:p>
        </w:tc>
        <w:tc>
          <w:tcPr>
            <w:tcW w:w="1575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927" w:type="dxa"/>
            <w:gridSpan w:val="2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同负责人</w:t>
            </w:r>
          </w:p>
        </w:tc>
        <w:tc>
          <w:tcPr>
            <w:tcW w:w="1380" w:type="dxa"/>
            <w:gridSpan w:val="4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114" w:type="dxa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</w:tr>
      <w:tr w:rsidR="003F1B17" w:rsidRPr="0088328A">
        <w:tc>
          <w:tcPr>
            <w:tcW w:w="1526" w:type="dxa"/>
            <w:vMerge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固定电话</w:t>
            </w:r>
          </w:p>
        </w:tc>
        <w:tc>
          <w:tcPr>
            <w:tcW w:w="1920" w:type="dxa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0" w:type="dxa"/>
            <w:gridSpan w:val="4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传真</w:t>
            </w:r>
          </w:p>
        </w:tc>
        <w:tc>
          <w:tcPr>
            <w:tcW w:w="2121" w:type="dxa"/>
            <w:gridSpan w:val="2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</w:tr>
      <w:tr w:rsidR="003F1B17" w:rsidRPr="0088328A">
        <w:tc>
          <w:tcPr>
            <w:tcW w:w="1526" w:type="dxa"/>
            <w:vMerge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575" w:type="dxa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>E-MAIL</w:t>
            </w:r>
          </w:p>
        </w:tc>
        <w:tc>
          <w:tcPr>
            <w:tcW w:w="5421" w:type="dxa"/>
            <w:gridSpan w:val="7"/>
          </w:tcPr>
          <w:p w:rsidR="003F1B17" w:rsidRPr="0088328A" w:rsidRDefault="003F1B17" w:rsidP="00B35412">
            <w:pPr>
              <w:jc w:val="center"/>
              <w:rPr>
                <w:sz w:val="24"/>
                <w:szCs w:val="24"/>
              </w:rPr>
            </w:pPr>
          </w:p>
        </w:tc>
      </w:tr>
    </w:tbl>
    <w:p w:rsidR="003F1B17" w:rsidRPr="0088328A" w:rsidRDefault="003F1B17" w:rsidP="002C6861">
      <w:pPr>
        <w:rPr>
          <w:rFonts w:ascii="黑体" w:eastAsia="黑体"/>
          <w:b/>
          <w:bCs/>
          <w:sz w:val="28"/>
          <w:szCs w:val="28"/>
        </w:rPr>
      </w:pPr>
      <w:r w:rsidRPr="0088328A">
        <w:rPr>
          <w:rFonts w:ascii="黑体" w:eastAsia="黑体" w:cs="黑体" w:hint="eastAsia"/>
          <w:b/>
          <w:bCs/>
          <w:sz w:val="28"/>
          <w:szCs w:val="28"/>
        </w:rPr>
        <w:t>二、立项背景和依据</w:t>
      </w:r>
    </w:p>
    <w:tbl>
      <w:tblPr>
        <w:tblW w:w="85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86"/>
      </w:tblGrid>
      <w:tr w:rsidR="003F1B17" w:rsidRPr="0088328A">
        <w:trPr>
          <w:trHeight w:val="7787"/>
        </w:trPr>
        <w:tc>
          <w:tcPr>
            <w:tcW w:w="8586" w:type="dxa"/>
          </w:tcPr>
          <w:p w:rsidR="003F1B17" w:rsidRPr="0088328A" w:rsidRDefault="003F1B17" w:rsidP="00B35412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88328A">
              <w:rPr>
                <w:rFonts w:ascii="仿宋_GB2312" w:eastAsia="仿宋_GB2312" w:hAnsi="宋体" w:cs="仿宋_GB2312"/>
                <w:sz w:val="24"/>
                <w:szCs w:val="24"/>
              </w:rPr>
              <w:t>(</w:t>
            </w: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包括项目的研究目的、国内外研究现状分析与评价</w:t>
            </w:r>
            <w:r w:rsidRPr="0088328A">
              <w:rPr>
                <w:rFonts w:ascii="仿宋_GB2312" w:eastAsia="仿宋_GB2312" w:hAnsi="宋体" w:cs="仿宋_GB2312"/>
                <w:sz w:val="24"/>
                <w:szCs w:val="24"/>
              </w:rPr>
              <w:t>,</w:t>
            </w: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应附主要参考文献及出处</w:t>
            </w:r>
            <w:r w:rsidRPr="0088328A">
              <w:rPr>
                <w:rFonts w:ascii="仿宋_GB2312" w:eastAsia="仿宋_GB2312" w:hAnsi="宋体" w:cs="仿宋_GB2312"/>
                <w:sz w:val="24"/>
                <w:szCs w:val="24"/>
              </w:rPr>
              <w:t>)</w:t>
            </w:r>
          </w:p>
          <w:p w:rsidR="003F1B17" w:rsidRPr="0088328A" w:rsidRDefault="003F1B17" w:rsidP="00B35412">
            <w:pPr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:rsidR="003F1B17" w:rsidRPr="00066F30" w:rsidRDefault="003F1B17" w:rsidP="002C6861">
      <w:pPr>
        <w:rPr>
          <w:b/>
          <w:bCs/>
          <w:sz w:val="10"/>
          <w:szCs w:val="10"/>
        </w:rPr>
      </w:pPr>
    </w:p>
    <w:p w:rsidR="003F1B17" w:rsidRPr="0088328A" w:rsidRDefault="003F1B17" w:rsidP="002C6861">
      <w:pPr>
        <w:rPr>
          <w:rFonts w:ascii="黑体" w:eastAsia="黑体"/>
        </w:rPr>
      </w:pPr>
      <w:r>
        <w:rPr>
          <w:b/>
          <w:bCs/>
          <w:sz w:val="28"/>
          <w:szCs w:val="28"/>
        </w:rPr>
        <w:br w:type="page"/>
      </w:r>
      <w:r>
        <w:rPr>
          <w:rFonts w:ascii="黑体" w:eastAsia="黑体" w:cs="黑体" w:hint="eastAsia"/>
          <w:b/>
          <w:bCs/>
          <w:sz w:val="28"/>
          <w:szCs w:val="28"/>
        </w:rPr>
        <w:t>三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、研究方案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8"/>
        <w:gridCol w:w="7214"/>
      </w:tblGrid>
      <w:tr w:rsidR="003F1B17" w:rsidRPr="0088328A">
        <w:trPr>
          <w:trHeight w:val="456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宋体" w:cs="仿宋_GB2312"/>
                <w:sz w:val="24"/>
                <w:szCs w:val="24"/>
              </w:rPr>
              <w:t xml:space="preserve">1. </w:t>
            </w: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研究内容</w:t>
            </w:r>
          </w:p>
        </w:tc>
      </w:tr>
      <w:tr w:rsidR="003F1B17" w:rsidRPr="0088328A">
        <w:trPr>
          <w:trHeight w:val="5597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3F1B17" w:rsidRPr="0088328A" w:rsidRDefault="003F1B17" w:rsidP="00B35412">
            <w:pPr>
              <w:rPr>
                <w:rFonts w:ascii="仿宋_GB2312" w:eastAsia="仿宋_GB2312"/>
                <w:kern w:val="0"/>
              </w:rPr>
            </w:pPr>
          </w:p>
        </w:tc>
      </w:tr>
      <w:tr w:rsidR="003F1B17" w:rsidRPr="0088328A">
        <w:trPr>
          <w:trHeight w:val="461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2. </w:t>
            </w:r>
            <w:r w:rsidRPr="0088328A">
              <w:rPr>
                <w:rFonts w:ascii="仿宋_GB2312" w:eastAsia="仿宋_GB2312" w:hAnsi="““Times New Roman”“" w:cs="仿宋_GB2312" w:hint="eastAsia"/>
                <w:sz w:val="24"/>
                <w:szCs w:val="24"/>
              </w:rPr>
              <w:t>研究方法与技术路线</w:t>
            </w:r>
          </w:p>
        </w:tc>
      </w:tr>
      <w:tr w:rsidR="003F1B17" w:rsidRPr="0088328A">
        <w:trPr>
          <w:trHeight w:val="6680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3F1B17" w:rsidRPr="0088328A" w:rsidRDefault="003F1B17" w:rsidP="00B35412">
            <w:pPr>
              <w:rPr>
                <w:rFonts w:ascii="仿宋_GB2312" w:eastAsia="仿宋_GB2312"/>
                <w:b/>
                <w:bCs/>
              </w:rPr>
            </w:pPr>
          </w:p>
        </w:tc>
      </w:tr>
      <w:tr w:rsidR="003F1B17" w:rsidRPr="0088328A">
        <w:trPr>
          <w:trHeight w:val="461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>3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、</w:t>
            </w: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拟解决的关键问题及本项目的创新之处</w:t>
            </w:r>
          </w:p>
        </w:tc>
      </w:tr>
      <w:tr w:rsidR="003F1B17" w:rsidRPr="0088328A">
        <w:trPr>
          <w:trHeight w:val="6381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3F1B17" w:rsidRPr="0088328A" w:rsidRDefault="003F1B17" w:rsidP="00B35412">
            <w:pPr>
              <w:rPr>
                <w:rFonts w:ascii="仿宋_GB2312" w:eastAsia="仿宋_GB2312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61"/>
          <w:jc w:val="center"/>
        </w:trPr>
        <w:tc>
          <w:tcPr>
            <w:tcW w:w="8522" w:type="dxa"/>
            <w:gridSpan w:val="2"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/>
                <w:sz w:val="24"/>
                <w:szCs w:val="24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>4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、工作方案（包括时间进度，阶段目标等）</w:t>
            </w:r>
          </w:p>
        </w:tc>
      </w:tr>
      <w:tr w:rsidR="003F1B17" w:rsidRPr="0088328A">
        <w:trPr>
          <w:trHeight w:val="6512"/>
          <w:jc w:val="center"/>
        </w:trPr>
        <w:tc>
          <w:tcPr>
            <w:tcW w:w="8522" w:type="dxa"/>
            <w:gridSpan w:val="2"/>
            <w:tcBorders>
              <w:top w:val="nil"/>
            </w:tcBorders>
          </w:tcPr>
          <w:p w:rsidR="003F1B17" w:rsidRPr="0088328A" w:rsidRDefault="003F1B17" w:rsidP="00B35412">
            <w:pPr>
              <w:rPr>
                <w:rFonts w:ascii="仿宋_GB2312" w:eastAsia="仿宋_GB2312"/>
              </w:rPr>
            </w:pPr>
          </w:p>
        </w:tc>
      </w:tr>
      <w:tr w:rsidR="003F1B17" w:rsidRPr="0088328A">
        <w:trPr>
          <w:trHeight w:val="456"/>
          <w:jc w:val="center"/>
        </w:trPr>
        <w:tc>
          <w:tcPr>
            <w:tcW w:w="8522" w:type="dxa"/>
            <w:gridSpan w:val="2"/>
            <w:vAlign w:val="center"/>
          </w:tcPr>
          <w:p w:rsidR="003F1B17" w:rsidRPr="0088328A" w:rsidRDefault="003F1B17" w:rsidP="00B35412">
            <w:pPr>
              <w:rPr>
                <w:rFonts w:ascii="黑体" w:eastAsia="黑体" w:hAnsi="宋体"/>
                <w:b/>
                <w:bCs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b/>
                <w:bCs/>
                <w:sz w:val="28"/>
                <w:szCs w:val="28"/>
              </w:rPr>
              <w:t>四</w:t>
            </w:r>
            <w:r w:rsidRPr="0088328A">
              <w:rPr>
                <w:rFonts w:ascii="黑体" w:eastAsia="黑体" w:hAnsi="宋体" w:cs="黑体" w:hint="eastAsia"/>
                <w:b/>
                <w:bCs/>
                <w:sz w:val="28"/>
                <w:szCs w:val="28"/>
              </w:rPr>
              <w:t>、预期研究成果形式及作用</w:t>
            </w:r>
          </w:p>
        </w:tc>
      </w:tr>
      <w:tr w:rsidR="003F1B17" w:rsidRPr="0088328A">
        <w:trPr>
          <w:trHeight w:val="1532"/>
          <w:jc w:val="center"/>
        </w:trPr>
        <w:tc>
          <w:tcPr>
            <w:tcW w:w="130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预期研究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成果形式</w:t>
            </w:r>
          </w:p>
        </w:tc>
        <w:tc>
          <w:tcPr>
            <w:tcW w:w="7214" w:type="dxa"/>
          </w:tcPr>
          <w:p w:rsidR="003F1B17" w:rsidRPr="0088328A" w:rsidRDefault="003F1B17" w:rsidP="003F1B17">
            <w:pPr>
              <w:ind w:leftChars="100" w:left="31680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01.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咨询研究报告</w:t>
            </w: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      02.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决策建议</w:t>
            </w: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</w:t>
            </w:r>
          </w:p>
          <w:p w:rsidR="003F1B17" w:rsidRPr="0088328A" w:rsidRDefault="003F1B17" w:rsidP="003F1B17">
            <w:pPr>
              <w:ind w:leftChars="100" w:left="31680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03.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支撑报告</w:t>
            </w: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          04. 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核心期刊发表文章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  <w:szCs w:val="24"/>
              </w:rPr>
              <w:t>   </w:t>
            </w: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</w:p>
          <w:p w:rsidR="003F1B17" w:rsidRPr="0088328A" w:rsidRDefault="003F1B17" w:rsidP="003F1B17">
            <w:pPr>
              <w:ind w:leftChars="100" w:left="31680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05.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《软科学要报》发表论文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  <w:p w:rsidR="003F1B17" w:rsidRPr="0088328A" w:rsidRDefault="003F1B17" w:rsidP="003F1B17">
            <w:pPr>
              <w:ind w:firstLineChars="100" w:firstLine="31680"/>
              <w:rPr>
                <w:rFonts w:ascii="仿宋_GB2312" w:eastAsia="仿宋_GB2312" w:hAnsi="宋体"/>
                <w:color w:val="000000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06. 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论文或专著</w:t>
            </w: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       07.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团队建设</w:t>
            </w:r>
          </w:p>
          <w:p w:rsidR="003F1B17" w:rsidRPr="0088328A" w:rsidRDefault="003F1B17" w:rsidP="003F1B17">
            <w:pPr>
              <w:ind w:firstLineChars="100" w:firstLine="31680"/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08.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  <w:szCs w:val="24"/>
              </w:rPr>
              <w:t> 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人才培养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  <w:szCs w:val="24"/>
              </w:rPr>
              <w:t>       </w:t>
            </w: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   09.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决策部门采用</w:t>
            </w: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   </w:t>
            </w:r>
          </w:p>
          <w:p w:rsidR="003F1B17" w:rsidRPr="0088328A" w:rsidRDefault="003F1B17" w:rsidP="003F1B17">
            <w:pPr>
              <w:ind w:firstLineChars="100" w:firstLine="31680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10.</w:t>
            </w:r>
            <w:r w:rsidRPr="0088328A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其它</w:t>
            </w:r>
            <w:r w:rsidRPr="0088328A">
              <w:rPr>
                <w:rFonts w:ascii="宋体" w:eastAsia="仿宋_GB2312" w:hAnsi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3F1B17" w:rsidRPr="0088328A">
        <w:trPr>
          <w:trHeight w:val="10338"/>
          <w:jc w:val="center"/>
        </w:trPr>
        <w:tc>
          <w:tcPr>
            <w:tcW w:w="130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预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期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成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果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的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作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用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7214" w:type="dxa"/>
          </w:tcPr>
          <w:p w:rsidR="003F1B17" w:rsidRPr="0088328A" w:rsidRDefault="003F1B17" w:rsidP="00B35412">
            <w:pPr>
              <w:rPr>
                <w:rFonts w:ascii="仿宋_GB2312" w:eastAsia="仿宋_GB2312" w:hAnsi="宋体"/>
                <w:sz w:val="24"/>
                <w:szCs w:val="24"/>
              </w:rPr>
            </w:pPr>
            <w:r w:rsidRPr="0088328A">
              <w:rPr>
                <w:rFonts w:ascii="仿宋_GB2312" w:eastAsia="仿宋_GB2312" w:hAnsi="宋体" w:cs="仿宋_GB2312" w:hint="eastAsia"/>
                <w:sz w:val="24"/>
                <w:szCs w:val="24"/>
              </w:rPr>
              <w:t>请提供：成果为管理部门决策及制定相关政策的作用；成果的推广价值及意义；成果潜在的经济社会效益。</w:t>
            </w:r>
          </w:p>
        </w:tc>
      </w:tr>
    </w:tbl>
    <w:p w:rsidR="003F1B17" w:rsidRDefault="003F1B17" w:rsidP="002C6861">
      <w:pPr>
        <w:rPr>
          <w:rFonts w:ascii="黑体" w:eastAsia="黑体"/>
          <w:b/>
          <w:bCs/>
          <w:sz w:val="28"/>
          <w:szCs w:val="28"/>
        </w:rPr>
      </w:pPr>
    </w:p>
    <w:p w:rsidR="003F1B17" w:rsidRDefault="003F1B17" w:rsidP="002C6861">
      <w:pPr>
        <w:rPr>
          <w:rFonts w:ascii="黑体" w:eastAsia="黑体"/>
          <w:b/>
          <w:bCs/>
          <w:sz w:val="28"/>
          <w:szCs w:val="28"/>
        </w:rPr>
      </w:pPr>
    </w:p>
    <w:p w:rsidR="003F1B17" w:rsidRDefault="003F1B17" w:rsidP="002C6861">
      <w:pPr>
        <w:rPr>
          <w:rFonts w:ascii="黑体" w:eastAsia="黑体"/>
          <w:b/>
          <w:bCs/>
          <w:sz w:val="28"/>
          <w:szCs w:val="28"/>
        </w:rPr>
      </w:pPr>
    </w:p>
    <w:p w:rsidR="003F1B17" w:rsidRPr="0088328A" w:rsidRDefault="003F1B17" w:rsidP="002C6861">
      <w:pPr>
        <w:rPr>
          <w:rFonts w:ascii="黑体" w:eastAsia="黑体"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五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、研究基础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522"/>
      </w:tblGrid>
      <w:tr w:rsidR="003F1B17">
        <w:trPr>
          <w:trHeight w:val="11508"/>
          <w:jc w:val="center"/>
        </w:trPr>
        <w:tc>
          <w:tcPr>
            <w:tcW w:w="8522" w:type="dxa"/>
          </w:tcPr>
          <w:p w:rsidR="003F1B17" w:rsidRDefault="003F1B17" w:rsidP="00B35412">
            <w:pPr>
              <w:tabs>
                <w:tab w:val="left" w:pos="680"/>
              </w:tabs>
              <w:rPr>
                <w:rFonts w:ascii="宋体"/>
                <w:kern w:val="0"/>
                <w:sz w:val="28"/>
                <w:szCs w:val="28"/>
              </w:rPr>
            </w:pPr>
          </w:p>
        </w:tc>
      </w:tr>
      <w:tr w:rsidR="003F1B17" w:rsidRPr="0088328A">
        <w:trPr>
          <w:jc w:val="center"/>
        </w:trPr>
        <w:tc>
          <w:tcPr>
            <w:tcW w:w="8522" w:type="dxa"/>
            <w:tcBorders>
              <w:left w:val="nil"/>
              <w:bottom w:val="nil"/>
              <w:right w:val="nil"/>
            </w:tcBorders>
          </w:tcPr>
          <w:p w:rsidR="003F1B17" w:rsidRPr="0088328A" w:rsidRDefault="003F1B17" w:rsidP="00B35412">
            <w:pPr>
              <w:tabs>
                <w:tab w:val="left" w:pos="1008"/>
                <w:tab w:val="left" w:pos="1908"/>
                <w:tab w:val="left" w:pos="2808"/>
                <w:tab w:val="left" w:pos="4248"/>
                <w:tab w:val="left" w:pos="6048"/>
                <w:tab w:val="left" w:pos="8520"/>
              </w:tabs>
              <w:jc w:val="left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*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论文要写明作者、题目、刊名、年份、卷（期）、页码</w:t>
            </w:r>
          </w:p>
          <w:p w:rsidR="003F1B17" w:rsidRPr="0088328A" w:rsidRDefault="003F1B17" w:rsidP="00B35412">
            <w:pPr>
              <w:tabs>
                <w:tab w:val="left" w:pos="1008"/>
                <w:tab w:val="left" w:pos="1908"/>
                <w:tab w:val="left" w:pos="2808"/>
                <w:tab w:val="left" w:pos="4248"/>
                <w:tab w:val="left" w:pos="6048"/>
                <w:tab w:val="left" w:pos="8520"/>
              </w:tabs>
              <w:jc w:val="left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*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专著要写明作者、书名、出版社、年份</w:t>
            </w:r>
          </w:p>
          <w:p w:rsidR="003F1B17" w:rsidRPr="0088328A" w:rsidRDefault="003F1B17" w:rsidP="00B35412">
            <w:pPr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*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研究项目要写明名称、编号、任务来源、起止年月、负责或参加的情况以及与本项目的关系</w:t>
            </w:r>
          </w:p>
        </w:tc>
      </w:tr>
    </w:tbl>
    <w:p w:rsidR="003F1B17" w:rsidRPr="0088328A" w:rsidRDefault="003F1B17" w:rsidP="002C6861">
      <w:pPr>
        <w:rPr>
          <w:rFonts w:ascii="仿宋_GB2312" w:eastAsia="仿宋_GB2312"/>
        </w:rPr>
      </w:pPr>
    </w:p>
    <w:p w:rsidR="003F1B17" w:rsidRDefault="003F1B17" w:rsidP="002C6861">
      <w:pPr>
        <w:sectPr w:rsidR="003F1B17" w:rsidSect="0088328A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linePitch="312"/>
        </w:sectPr>
      </w:pPr>
    </w:p>
    <w:p w:rsidR="003F1B17" w:rsidRPr="0088328A" w:rsidRDefault="003F1B17" w:rsidP="002C6861">
      <w:pPr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六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、项目负责人</w:t>
      </w: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"/>
        <w:gridCol w:w="720"/>
        <w:gridCol w:w="1260"/>
        <w:gridCol w:w="1260"/>
        <w:gridCol w:w="1260"/>
        <w:gridCol w:w="1055"/>
        <w:gridCol w:w="745"/>
        <w:gridCol w:w="1145"/>
        <w:gridCol w:w="945"/>
        <w:gridCol w:w="1050"/>
        <w:gridCol w:w="1575"/>
        <w:gridCol w:w="2100"/>
      </w:tblGrid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姓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1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身份证件</w:t>
            </w: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身份证件号码</w:t>
            </w: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所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在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单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在本项目中承担的任务</w:t>
            </w: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为本项目工作时间</w:t>
            </w: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</w:tbl>
    <w:p w:rsidR="003F1B17" w:rsidRPr="0088328A" w:rsidRDefault="003F1B17" w:rsidP="002C6861">
      <w:pPr>
        <w:rPr>
          <w:rFonts w:ascii="黑体" w:eastAsia="黑体"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七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、研究团队组成人员</w:t>
      </w:r>
    </w:p>
    <w:tbl>
      <w:tblPr>
        <w:tblW w:w="140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8"/>
        <w:gridCol w:w="720"/>
        <w:gridCol w:w="1260"/>
        <w:gridCol w:w="1260"/>
        <w:gridCol w:w="1260"/>
        <w:gridCol w:w="1055"/>
        <w:gridCol w:w="876"/>
        <w:gridCol w:w="945"/>
        <w:gridCol w:w="945"/>
        <w:gridCol w:w="1050"/>
        <w:gridCol w:w="1575"/>
        <w:gridCol w:w="2100"/>
      </w:tblGrid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姓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身份证件</w:t>
            </w: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身份证件号码</w:t>
            </w: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所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color w:val="000000"/>
                <w:sz w:val="24"/>
                <w:szCs w:val="24"/>
              </w:rPr>
              <w:t>在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单</w:t>
            </w:r>
            <w:r w:rsidRPr="0088328A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在本项目中承担的任务</w:t>
            </w: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/>
              </w:rPr>
            </w:pPr>
            <w:r w:rsidRPr="0088328A">
              <w:rPr>
                <w:rFonts w:ascii="仿宋_GB2312" w:eastAsia="仿宋_GB2312" w:hAnsi="““Times New Roman”“" w:cs="仿宋_GB2312" w:hint="eastAsia"/>
                <w:color w:val="000000"/>
                <w:sz w:val="24"/>
                <w:szCs w:val="24"/>
              </w:rPr>
              <w:t>为本项目工作时间</w:t>
            </w: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  <w:tr w:rsidR="003F1B17" w:rsidRPr="0088328A">
        <w:trPr>
          <w:trHeight w:val="460"/>
          <w:jc w:val="center"/>
        </w:trPr>
        <w:tc>
          <w:tcPr>
            <w:tcW w:w="95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F1B17" w:rsidRPr="0088328A" w:rsidRDefault="003F1B17" w:rsidP="00B35412">
            <w:pPr>
              <w:tabs>
                <w:tab w:val="left" w:pos="2520"/>
                <w:tab w:val="center" w:pos="4144"/>
              </w:tabs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  <w:tc>
          <w:tcPr>
            <w:tcW w:w="210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““Times New Roman”“"/>
                <w:color w:val="000000"/>
                <w:sz w:val="24"/>
                <w:szCs w:val="24"/>
              </w:rPr>
            </w:pPr>
          </w:p>
        </w:tc>
      </w:tr>
    </w:tbl>
    <w:p w:rsidR="003F1B17" w:rsidRDefault="003F1B17" w:rsidP="002C6861">
      <w:pPr>
        <w:widowControl/>
        <w:jc w:val="left"/>
        <w:rPr>
          <w:b/>
          <w:bCs/>
          <w:sz w:val="28"/>
          <w:szCs w:val="28"/>
        </w:rPr>
      </w:pPr>
    </w:p>
    <w:p w:rsidR="003F1B17" w:rsidRDefault="003F1B17" w:rsidP="002C6861">
      <w:pPr>
        <w:sectPr w:rsidR="003F1B17" w:rsidSect="0088328A">
          <w:pgSz w:w="16838" w:h="11906" w:orient="landscape"/>
          <w:pgMar w:top="1797" w:right="1440" w:bottom="1797" w:left="1440" w:header="851" w:footer="992" w:gutter="0"/>
          <w:cols w:space="425"/>
          <w:docGrid w:linePitch="312"/>
        </w:sectPr>
      </w:pPr>
    </w:p>
    <w:p w:rsidR="003F1B17" w:rsidRPr="0088328A" w:rsidRDefault="003F1B17" w:rsidP="002C6861">
      <w:pPr>
        <w:widowControl/>
        <w:jc w:val="left"/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八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、经费</w:t>
      </w:r>
      <w:r>
        <w:rPr>
          <w:rFonts w:ascii="黑体" w:eastAsia="黑体" w:cs="黑体" w:hint="eastAsia"/>
          <w:b/>
          <w:bCs/>
          <w:sz w:val="28"/>
          <w:szCs w:val="28"/>
        </w:rPr>
        <w:t>支出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预算</w:t>
      </w:r>
      <w:r>
        <w:rPr>
          <w:rFonts w:ascii="黑体" w:eastAsia="黑体" w:cs="黑体"/>
          <w:b/>
          <w:bCs/>
          <w:sz w:val="28"/>
          <w:szCs w:val="28"/>
        </w:rPr>
        <w:t xml:space="preserve">                                 </w:t>
      </w:r>
      <w:r w:rsidRPr="00537EFF">
        <w:rPr>
          <w:rFonts w:ascii="仿宋_GB2312" w:eastAsia="仿宋_GB2312" w:hAnsi="““Times New Roman”“" w:cs="仿宋_GB2312" w:hint="eastAsia"/>
          <w:color w:val="000000"/>
          <w:sz w:val="24"/>
          <w:szCs w:val="24"/>
        </w:rPr>
        <w:t>单位：万元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80"/>
        <w:gridCol w:w="1225"/>
        <w:gridCol w:w="1670"/>
        <w:gridCol w:w="1653"/>
      </w:tblGrid>
      <w:tr w:rsidR="003F1B17" w:rsidRPr="0002271D">
        <w:trPr>
          <w:trHeight w:val="380"/>
        </w:trPr>
        <w:tc>
          <w:tcPr>
            <w:tcW w:w="4019" w:type="dxa"/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表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1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：经费来源</w:t>
            </w:r>
          </w:p>
        </w:tc>
        <w:tc>
          <w:tcPr>
            <w:tcW w:w="1235" w:type="dxa"/>
            <w:tcBorders>
              <w:right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金额</w:t>
            </w:r>
          </w:p>
        </w:tc>
        <w:tc>
          <w:tcPr>
            <w:tcW w:w="3353" w:type="dxa"/>
            <w:gridSpan w:val="2"/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备注</w:t>
            </w:r>
          </w:p>
        </w:tc>
      </w:tr>
      <w:tr w:rsidR="003F1B17" w:rsidRPr="0002271D">
        <w:trPr>
          <w:trHeight w:val="396"/>
        </w:trPr>
        <w:tc>
          <w:tcPr>
            <w:tcW w:w="4019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1.</w:t>
            </w:r>
            <w:r>
              <w:rPr>
                <w:rFonts w:ascii="““Times New Roman”“" w:hAnsi="““Times New Roman”“" w:cs="宋体" w:hint="eastAsia"/>
                <w:color w:val="000000"/>
              </w:rPr>
              <w:t>申请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省软科学研究专项经费获得的资助</w:t>
            </w:r>
          </w:p>
        </w:tc>
        <w:tc>
          <w:tcPr>
            <w:tcW w:w="1235" w:type="dxa"/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3353" w:type="dxa"/>
            <w:gridSpan w:val="2"/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97"/>
        </w:trPr>
        <w:tc>
          <w:tcPr>
            <w:tcW w:w="4019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2.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自筹经费来源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99"/>
        </w:trPr>
        <w:tc>
          <w:tcPr>
            <w:tcW w:w="4019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hAnsi="““Times New Roman”“" w:cs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1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）财政其他拨款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 xml:space="preserve"> 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hAnsi="““Times New Roman”“" w:cs="““Times New Roman”“"/>
                <w:color w:val="000000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hAnsi="““Times New Roman”“" w:cs="““Times New Roman”“"/>
                <w:color w:val="000000"/>
              </w:rPr>
            </w:pPr>
          </w:p>
        </w:tc>
      </w:tr>
      <w:tr w:rsidR="003F1B17" w:rsidRPr="0002271D">
        <w:trPr>
          <w:trHeight w:val="197"/>
        </w:trPr>
        <w:tc>
          <w:tcPr>
            <w:tcW w:w="4019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2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）地方、部门配套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282"/>
        </w:trPr>
        <w:tc>
          <w:tcPr>
            <w:tcW w:w="4019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3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）单位自筹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69"/>
        </w:trPr>
        <w:tc>
          <w:tcPr>
            <w:tcW w:w="4019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4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）其他来源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195"/>
        </w:trPr>
        <w:tc>
          <w:tcPr>
            <w:tcW w:w="4019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righ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合计：</w:t>
            </w:r>
          </w:p>
        </w:tc>
        <w:tc>
          <w:tcPr>
            <w:tcW w:w="1235" w:type="dxa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3353" w:type="dxa"/>
            <w:gridSpan w:val="2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281"/>
        </w:trPr>
        <w:tc>
          <w:tcPr>
            <w:tcW w:w="8607" w:type="dxa"/>
            <w:gridSpan w:val="4"/>
            <w:tcBorders>
              <w:bottom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表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2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：经费支出预算表</w:t>
            </w:r>
          </w:p>
        </w:tc>
      </w:tr>
      <w:tr w:rsidR="003F1B17" w:rsidRPr="0002271D">
        <w:trPr>
          <w:trHeight w:val="357"/>
        </w:trPr>
        <w:tc>
          <w:tcPr>
            <w:tcW w:w="4019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预算科目名称</w:t>
            </w: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合计</w:t>
            </w: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申请资助经费</w:t>
            </w: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自筹经费</w:t>
            </w:r>
          </w:p>
        </w:tc>
      </w:tr>
      <w:tr w:rsidR="003F1B17" w:rsidRPr="0002271D">
        <w:trPr>
          <w:trHeight w:val="387"/>
        </w:trPr>
        <w:tc>
          <w:tcPr>
            <w:tcW w:w="4019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经费支出</w:t>
            </w: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94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1.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材料、耗材费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178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2.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交通、通讯费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454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3.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调研、差旅费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400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4.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会议费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402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5.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国际合作与交流费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510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6.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出版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/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文献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/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信息传播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/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知识产权事务费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/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印刷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58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7.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人员费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88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1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）劳务费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89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2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）专家咨询费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92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3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</w:t>
            </w:r>
            <w:r>
              <w:rPr>
                <w:rFonts w:ascii="““Times New Roman”“" w:hAnsi="““Times New Roman”“" w:cs="宋体" w:hint="eastAsia"/>
                <w:color w:val="000000"/>
              </w:rPr>
              <w:t>科研人员绩效支出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92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>
              <w:rPr>
                <w:rFonts w:ascii="““Times New Roman”“" w:hAnsi="““Times New Roman”“" w:cs="宋体" w:hint="eastAsia"/>
                <w:color w:val="000000"/>
              </w:rPr>
              <w:t>（</w:t>
            </w:r>
            <w:r>
              <w:rPr>
                <w:rFonts w:ascii="““Times New Roman”“" w:hAnsi="““Times New Roman”“" w:cs="““Times New Roman”“"/>
                <w:color w:val="000000"/>
              </w:rPr>
              <w:t>4</w:t>
            </w:r>
            <w:r>
              <w:rPr>
                <w:rFonts w:ascii="““Times New Roman”“" w:hAnsi="““Times New Roman”“" w:cs="宋体" w:hint="eastAsia"/>
                <w:color w:val="000000"/>
              </w:rPr>
              <w:t>）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其他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94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8.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管理费（不超过总经费的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5%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）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395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9.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协作研究费（子课题外拨费）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285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hAnsi="““Times New Roman”“" w:cs="““Times New Roman”“"/>
                <w:color w:val="000000"/>
              </w:rPr>
            </w:pP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10.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其他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 xml:space="preserve"> 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280"/>
        </w:trPr>
        <w:tc>
          <w:tcPr>
            <w:tcW w:w="4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  <w:tc>
          <w:tcPr>
            <w:tcW w:w="166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jc w:val="center"/>
              <w:rPr>
                <w:rFonts w:ascii="““Times New Roman”“" w:eastAsia="““Times New Roman”“"/>
                <w:color w:val="000000"/>
              </w:rPr>
            </w:pPr>
          </w:p>
        </w:tc>
      </w:tr>
      <w:tr w:rsidR="003F1B17" w:rsidRPr="0002271D">
        <w:trPr>
          <w:trHeight w:val="448"/>
        </w:trPr>
        <w:tc>
          <w:tcPr>
            <w:tcW w:w="8607" w:type="dxa"/>
            <w:gridSpan w:val="4"/>
            <w:tcBorders>
              <w:top w:val="nil"/>
            </w:tcBorders>
            <w:vAlign w:val="center"/>
          </w:tcPr>
          <w:p w:rsidR="003F1B17" w:rsidRPr="0002271D" w:rsidRDefault="003F1B17" w:rsidP="00B556AF">
            <w:pPr>
              <w:spacing w:line="240" w:lineRule="exact"/>
              <w:rPr>
                <w:rFonts w:ascii="““Times New Roman”“" w:eastAsia="““Times New Roman”“"/>
              </w:rPr>
            </w:pPr>
            <w:r w:rsidRPr="0002271D">
              <w:rPr>
                <w:rFonts w:ascii="““Times New Roman”“" w:eastAsia="““Times New Roman”“"/>
              </w:rPr>
              <w:br w:type="page"/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表</w:t>
            </w:r>
            <w:r w:rsidRPr="0002271D">
              <w:rPr>
                <w:rFonts w:ascii="““Times New Roman”“" w:hAnsi="““Times New Roman”“" w:cs="““Times New Roman”“"/>
                <w:color w:val="000000"/>
              </w:rPr>
              <w:t>3</w:t>
            </w:r>
            <w:r w:rsidRPr="0002271D">
              <w:rPr>
                <w:rFonts w:ascii="““Times New Roman”“" w:hAnsi="““Times New Roman”“" w:cs="宋体" w:hint="eastAsia"/>
                <w:color w:val="000000"/>
              </w:rPr>
              <w:t>：</w:t>
            </w:r>
            <w:r w:rsidRPr="0002271D">
              <w:rPr>
                <w:rFonts w:cs="宋体" w:hint="eastAsia"/>
              </w:rPr>
              <w:t>项目承担单位自筹资金或配套资金情况说明</w:t>
            </w:r>
          </w:p>
        </w:tc>
      </w:tr>
      <w:tr w:rsidR="003F1B17" w:rsidRPr="0002271D">
        <w:trPr>
          <w:trHeight w:val="2515"/>
        </w:trPr>
        <w:tc>
          <w:tcPr>
            <w:tcW w:w="8607" w:type="dxa"/>
            <w:gridSpan w:val="4"/>
          </w:tcPr>
          <w:p w:rsidR="003F1B17" w:rsidRDefault="003F1B17" w:rsidP="00B556AF">
            <w:pPr>
              <w:spacing w:line="240" w:lineRule="exact"/>
              <w:jc w:val="right"/>
              <w:rPr>
                <w:rFonts w:ascii="““Times New Roman”“" w:eastAsia="黑体" w:hAnsi="““Times New Roman”“"/>
              </w:rPr>
            </w:pPr>
          </w:p>
          <w:p w:rsidR="003F1B17" w:rsidRDefault="003F1B17" w:rsidP="00B556AF">
            <w:pPr>
              <w:spacing w:line="240" w:lineRule="exact"/>
              <w:jc w:val="right"/>
              <w:rPr>
                <w:rFonts w:ascii="““Times New Roman”“" w:eastAsia="黑体" w:hAnsi="““Times New Roman”“"/>
              </w:rPr>
            </w:pPr>
          </w:p>
          <w:p w:rsidR="003F1B17" w:rsidRDefault="003F1B17" w:rsidP="00B556AF">
            <w:pPr>
              <w:spacing w:line="240" w:lineRule="exact"/>
              <w:jc w:val="right"/>
              <w:rPr>
                <w:rFonts w:ascii="““Times New Roman”“" w:eastAsia="黑体" w:hAnsi="““Times New Roman”“"/>
              </w:rPr>
            </w:pPr>
          </w:p>
          <w:p w:rsidR="003F1B17" w:rsidRDefault="003F1B17" w:rsidP="003F1B17">
            <w:pPr>
              <w:spacing w:line="240" w:lineRule="exact"/>
              <w:ind w:leftChars="-35" w:left="31680" w:right="420" w:firstLineChars="200" w:firstLine="31680"/>
              <w:rPr>
                <w:rFonts w:ascii="““Times New Roman”“" w:eastAsia="黑体" w:hAnsi="““Times New Roman”“"/>
              </w:rPr>
            </w:pPr>
            <w:r>
              <w:rPr>
                <w:rFonts w:ascii="““Times New Roman”“" w:eastAsia="黑体" w:hAnsi="““Times New Roman”“" w:cs="黑体" w:hint="eastAsia"/>
              </w:rPr>
              <w:t>（有配套经费的需单位财务部门盖章确认，没有的填</w:t>
            </w:r>
            <w:r>
              <w:rPr>
                <w:rFonts w:ascii="¡°¡°Times New Roman¡±¡°" w:eastAsia="黑体" w:hAnsi="¡°¡°Times New Roman¡±¡°" w:cs="¡°¡°Times New Roman¡±¡°"/>
              </w:rPr>
              <w:t>“</w:t>
            </w:r>
            <w:r>
              <w:rPr>
                <w:rFonts w:ascii="““Times New Roman”“" w:eastAsia="黑体" w:hAnsi="““Times New Roman”“" w:cs="黑体" w:hint="eastAsia"/>
              </w:rPr>
              <w:t>无</w:t>
            </w:r>
            <w:r>
              <w:rPr>
                <w:rFonts w:ascii="¡°¡°Times New Roman¡±¡°" w:eastAsia="黑体" w:hAnsi="¡°¡°Times New Roman¡±¡°" w:cs="¡°¡°Times New Roman¡±¡°"/>
              </w:rPr>
              <w:t>”</w:t>
            </w:r>
            <w:r>
              <w:rPr>
                <w:rFonts w:ascii="““Times New Roman”“" w:eastAsia="黑体" w:hAnsi="““Times New Roman”“" w:cs="黑体" w:hint="eastAsia"/>
              </w:rPr>
              <w:t>）</w:t>
            </w:r>
          </w:p>
          <w:p w:rsidR="003F1B17" w:rsidRDefault="003F1B17" w:rsidP="003F1B17">
            <w:pPr>
              <w:spacing w:line="240" w:lineRule="exact"/>
              <w:ind w:leftChars="-35" w:left="31680" w:right="420" w:firstLineChars="3100" w:firstLine="31680"/>
              <w:rPr>
                <w:rFonts w:ascii="““Times New Roman”“" w:eastAsia="黑体" w:hAnsi="““Times New Roman”“"/>
              </w:rPr>
            </w:pPr>
          </w:p>
          <w:p w:rsidR="003F1B17" w:rsidRPr="0002271D" w:rsidRDefault="003F1B17" w:rsidP="003F1B17">
            <w:pPr>
              <w:spacing w:line="240" w:lineRule="exact"/>
              <w:ind w:leftChars="-35" w:left="31680" w:right="420" w:firstLineChars="3100" w:firstLine="31680"/>
            </w:pPr>
            <w:r w:rsidRPr="0002271D">
              <w:rPr>
                <w:rFonts w:ascii="““Times New Roman”“" w:eastAsia="黑体" w:hAnsi="““Times New Roman”“" w:cs="黑体" w:hint="eastAsia"/>
              </w:rPr>
              <w:t>单位公章</w:t>
            </w:r>
            <w:r w:rsidRPr="0002271D">
              <w:rPr>
                <w:rFonts w:eastAsia="黑体"/>
              </w:rPr>
              <w:t xml:space="preserve">      </w:t>
            </w:r>
          </w:p>
          <w:p w:rsidR="003F1B17" w:rsidRDefault="003F1B17" w:rsidP="00B556AF">
            <w:pPr>
              <w:spacing w:line="240" w:lineRule="exact"/>
              <w:ind w:right="618"/>
              <w:jc w:val="right"/>
              <w:rPr>
                <w:rFonts w:ascii="““Times New Roman”“" w:eastAsia="黑体" w:hAnsi="““Times New Roman”“"/>
              </w:rPr>
            </w:pPr>
          </w:p>
          <w:p w:rsidR="003F1B17" w:rsidRPr="0002271D" w:rsidRDefault="003F1B17" w:rsidP="00B556AF">
            <w:pPr>
              <w:spacing w:line="240" w:lineRule="exact"/>
              <w:ind w:right="820"/>
              <w:jc w:val="right"/>
            </w:pPr>
            <w:r w:rsidRPr="0002271D">
              <w:rPr>
                <w:rFonts w:ascii="““Times New Roman”“" w:eastAsia="黑体" w:hAnsi="““Times New Roman”“" w:cs="黑体" w:hint="eastAsia"/>
              </w:rPr>
              <w:t>年</w:t>
            </w:r>
            <w:r w:rsidRPr="0002271D">
              <w:rPr>
                <w:rFonts w:eastAsia="黑体"/>
              </w:rPr>
              <w:t xml:space="preserve">   </w:t>
            </w:r>
            <w:r w:rsidRPr="0002271D">
              <w:rPr>
                <w:rFonts w:eastAsia="黑体" w:cs="黑体" w:hint="eastAsia"/>
              </w:rPr>
              <w:t>月</w:t>
            </w:r>
            <w:r w:rsidRPr="0002271D">
              <w:rPr>
                <w:rFonts w:eastAsia="黑体"/>
              </w:rPr>
              <w:t xml:space="preserve">   </w:t>
            </w:r>
            <w:r w:rsidRPr="0002271D">
              <w:rPr>
                <w:rFonts w:ascii="““Times New Roman”“" w:eastAsia="黑体" w:hAnsi="““Times New Roman”“" w:cs="黑体" w:hint="eastAsia"/>
              </w:rPr>
              <w:t>日</w:t>
            </w:r>
            <w:r w:rsidRPr="0002271D">
              <w:rPr>
                <w:rFonts w:eastAsia="黑体"/>
              </w:rPr>
              <w:t xml:space="preserve">       </w:t>
            </w:r>
          </w:p>
          <w:p w:rsidR="003F1B17" w:rsidRPr="0002271D" w:rsidRDefault="003F1B17" w:rsidP="00B556AF">
            <w:pPr>
              <w:spacing w:line="240" w:lineRule="exact"/>
              <w:jc w:val="right"/>
            </w:pPr>
          </w:p>
        </w:tc>
      </w:tr>
    </w:tbl>
    <w:p w:rsidR="003F1B17" w:rsidRDefault="003F1B17" w:rsidP="002C6861"/>
    <w:p w:rsidR="003F1B17" w:rsidRPr="004D38A7" w:rsidRDefault="003F1B17" w:rsidP="002C6861">
      <w:pPr>
        <w:rPr>
          <w:rFonts w:ascii="华文仿宋" w:eastAsia="华文仿宋" w:hAnsi="华文仿宋"/>
          <w:sz w:val="24"/>
          <w:szCs w:val="24"/>
        </w:rPr>
      </w:pPr>
    </w:p>
    <w:p w:rsidR="003F1B17" w:rsidRPr="004D38A7" w:rsidRDefault="003F1B17" w:rsidP="002C6861">
      <w:pPr>
        <w:rPr>
          <w:sz w:val="24"/>
          <w:szCs w:val="24"/>
        </w:rPr>
        <w:sectPr w:rsidR="003F1B17" w:rsidRPr="004D38A7" w:rsidSect="0088328A">
          <w:pgSz w:w="11906" w:h="16838"/>
          <w:pgMar w:top="1440" w:right="1797" w:bottom="1440" w:left="1797" w:header="851" w:footer="992" w:gutter="0"/>
          <w:cols w:space="425"/>
          <w:docGrid w:linePitch="312"/>
        </w:sectPr>
      </w:pPr>
    </w:p>
    <w:p w:rsidR="003F1B17" w:rsidRPr="0088328A" w:rsidRDefault="003F1B17" w:rsidP="002C6861">
      <w:pPr>
        <w:rPr>
          <w:rFonts w:ascii="黑体" w:eastAsia="黑体"/>
          <w:b/>
          <w:bCs/>
          <w:sz w:val="28"/>
          <w:szCs w:val="28"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九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、项目负责人及主要研究人员承担的国家、省研究课题或其他部门、企业委托的主要课题</w:t>
      </w:r>
    </w:p>
    <w:tbl>
      <w:tblPr>
        <w:tblpPr w:leftFromText="180" w:rightFromText="180" w:vertAnchor="text" w:horzAnchor="page" w:tblpX="1501" w:tblpY="81"/>
        <w:tblW w:w="14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2490"/>
        <w:gridCol w:w="3255"/>
        <w:gridCol w:w="2310"/>
        <w:gridCol w:w="1785"/>
        <w:gridCol w:w="3045"/>
      </w:tblGrid>
      <w:tr w:rsidR="003F1B17" w:rsidRPr="0088328A">
        <w:trPr>
          <w:trHeight w:val="454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编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号</w:t>
            </w: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称</w:t>
            </w: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起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止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负责或参加</w:t>
            </w: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进展或完成情况</w:t>
            </w:r>
          </w:p>
        </w:tc>
      </w:tr>
      <w:tr w:rsidR="003F1B17" w:rsidRPr="0088328A">
        <w:trPr>
          <w:trHeight w:val="454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</w:tbl>
    <w:p w:rsidR="003F1B17" w:rsidRPr="0088328A" w:rsidRDefault="003F1B17" w:rsidP="002C6861">
      <w:pPr>
        <w:rPr>
          <w:rFonts w:ascii="黑体" w:eastAsia="黑体"/>
        </w:rPr>
      </w:pPr>
      <w:r>
        <w:rPr>
          <w:rFonts w:ascii="黑体" w:eastAsia="黑体" w:cs="黑体" w:hint="eastAsia"/>
          <w:b/>
          <w:bCs/>
          <w:sz w:val="28"/>
          <w:szCs w:val="28"/>
        </w:rPr>
        <w:t>十</w:t>
      </w:r>
      <w:r w:rsidRPr="0088328A">
        <w:rPr>
          <w:rFonts w:ascii="黑体" w:eastAsia="黑体" w:cs="黑体" w:hint="eastAsia"/>
          <w:b/>
          <w:bCs/>
          <w:sz w:val="28"/>
          <w:szCs w:val="28"/>
        </w:rPr>
        <w:t>、项目承担单位承担的国家、省研究课题或其他部门、企业委托的主要课题</w:t>
      </w:r>
    </w:p>
    <w:tbl>
      <w:tblPr>
        <w:tblW w:w="14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88"/>
        <w:gridCol w:w="2490"/>
        <w:gridCol w:w="3255"/>
        <w:gridCol w:w="2310"/>
        <w:gridCol w:w="1785"/>
        <w:gridCol w:w="3045"/>
      </w:tblGrid>
      <w:tr w:rsidR="003F1B17" w:rsidRPr="0088328A">
        <w:trPr>
          <w:trHeight w:val="454"/>
          <w:jc w:val="center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编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号</w:t>
            </w: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项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目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称</w:t>
            </w: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起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止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 w:rsidRPr="0088328A"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月</w:t>
            </w: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负责或参加</w:t>
            </w: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 w:rsidRPr="0088328A">
              <w:rPr>
                <w:rFonts w:ascii="仿宋_GB2312" w:eastAsia="仿宋_GB2312" w:cs="仿宋_GB2312" w:hint="eastAsia"/>
                <w:sz w:val="24"/>
                <w:szCs w:val="24"/>
              </w:rPr>
              <w:t>进展或完成情况</w:t>
            </w:r>
          </w:p>
        </w:tc>
      </w:tr>
      <w:tr w:rsidR="003F1B17" w:rsidRPr="0088328A">
        <w:trPr>
          <w:trHeight w:val="454"/>
          <w:jc w:val="center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  <w:jc w:val="center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  <w:jc w:val="center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  <w:jc w:val="center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  <w:jc w:val="center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  <w:tr w:rsidR="003F1B17" w:rsidRPr="0088328A">
        <w:trPr>
          <w:trHeight w:val="454"/>
          <w:jc w:val="center"/>
        </w:trPr>
        <w:tc>
          <w:tcPr>
            <w:tcW w:w="1188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5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10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45" w:type="dxa"/>
            <w:vAlign w:val="center"/>
          </w:tcPr>
          <w:p w:rsidR="003F1B17" w:rsidRPr="0088328A" w:rsidRDefault="003F1B17" w:rsidP="00B35412">
            <w:pPr>
              <w:pStyle w:val="BodyText"/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</w:p>
        </w:tc>
      </w:tr>
    </w:tbl>
    <w:p w:rsidR="003F1B17" w:rsidRPr="008F0261" w:rsidRDefault="003F1B17" w:rsidP="002C6861">
      <w:pPr>
        <w:widowControl/>
        <w:jc w:val="left"/>
        <w:rPr>
          <w:rFonts w:ascii="““Times New Roman”“" w:eastAsia="““Times New Roman”“"/>
        </w:rPr>
        <w:sectPr w:rsidR="003F1B17" w:rsidRPr="008F0261" w:rsidSect="0088328A">
          <w:pgSz w:w="16840" w:h="11907" w:orient="landscape"/>
          <w:pgMar w:top="1797" w:right="1440" w:bottom="1797" w:left="1440" w:header="851" w:footer="992" w:gutter="0"/>
          <w:cols w:space="720"/>
          <w:docGrid w:linePitch="312"/>
        </w:sectPr>
      </w:pPr>
    </w:p>
    <w:p w:rsidR="003F1B17" w:rsidRPr="0088328A" w:rsidRDefault="003F1B17" w:rsidP="002C6861">
      <w:pPr>
        <w:rPr>
          <w:rFonts w:ascii="黑体" w:eastAsia="黑体" w:hAnsi="新宋体"/>
          <w:sz w:val="28"/>
          <w:szCs w:val="28"/>
        </w:rPr>
      </w:pPr>
      <w:r w:rsidRPr="0088328A">
        <w:rPr>
          <w:rFonts w:ascii="黑体" w:eastAsia="黑体" w:hAnsi="新宋体" w:cs="黑体" w:hint="eastAsia"/>
          <w:b/>
          <w:bCs/>
          <w:sz w:val="28"/>
          <w:szCs w:val="28"/>
        </w:rPr>
        <w:t>十</w:t>
      </w:r>
      <w:r>
        <w:rPr>
          <w:rFonts w:ascii="黑体" w:eastAsia="黑体" w:hAnsi="新宋体" w:cs="黑体" w:hint="eastAsia"/>
          <w:b/>
          <w:bCs/>
          <w:sz w:val="28"/>
          <w:szCs w:val="28"/>
        </w:rPr>
        <w:t>一</w:t>
      </w:r>
      <w:r w:rsidRPr="0088328A">
        <w:rPr>
          <w:rFonts w:ascii="黑体" w:eastAsia="黑体" w:hAnsi="新宋体" w:cs="黑体" w:hint="eastAsia"/>
          <w:b/>
          <w:bCs/>
          <w:sz w:val="28"/>
          <w:szCs w:val="28"/>
        </w:rPr>
        <w:t>、项目有关单位意见</w:t>
      </w:r>
    </w:p>
    <w:tbl>
      <w:tblPr>
        <w:tblW w:w="879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6"/>
        <w:gridCol w:w="1198"/>
        <w:gridCol w:w="1411"/>
        <w:gridCol w:w="1365"/>
        <w:gridCol w:w="1470"/>
        <w:gridCol w:w="2626"/>
      </w:tblGrid>
      <w:tr w:rsidR="003F1B17" w:rsidRPr="0088328A">
        <w:trPr>
          <w:trHeight w:val="397"/>
        </w:trPr>
        <w:tc>
          <w:tcPr>
            <w:tcW w:w="726" w:type="dxa"/>
            <w:vMerge w:val="restart"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合作单位</w:t>
            </w: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名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地</w:t>
            </w:r>
            <w:r w:rsidRPr="0088328A">
              <w:rPr>
                <w:rFonts w:ascii="仿宋_GB2312" w:eastAsia="仿宋_GB2312" w:hAnsi="新宋体" w:cs="仿宋_GB2312"/>
                <w:sz w:val="24"/>
                <w:szCs w:val="24"/>
              </w:rPr>
              <w:t xml:space="preserve">  </w:t>
            </w: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址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  <w:szCs w:val="20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单位电话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  <w:szCs w:val="20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传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项目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411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  <w:t>Email</w:t>
            </w:r>
          </w:p>
        </w:tc>
        <w:tc>
          <w:tcPr>
            <w:tcW w:w="5461" w:type="dxa"/>
            <w:gridSpan w:val="3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</w:pPr>
          </w:p>
        </w:tc>
      </w:tr>
      <w:tr w:rsidR="003F1B17" w:rsidRPr="0088328A">
        <w:trPr>
          <w:trHeight w:val="1961"/>
        </w:trPr>
        <w:tc>
          <w:tcPr>
            <w:tcW w:w="8796" w:type="dxa"/>
            <w:gridSpan w:val="6"/>
          </w:tcPr>
          <w:p w:rsidR="003F1B17" w:rsidRPr="0088328A" w:rsidRDefault="003F1B17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单位意见：</w:t>
            </w:r>
          </w:p>
          <w:p w:rsidR="003F1B17" w:rsidRPr="0088328A" w:rsidRDefault="003F1B17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</w:p>
          <w:p w:rsidR="003F1B17" w:rsidRPr="0088328A" w:rsidRDefault="003F1B17" w:rsidP="00B35412">
            <w:pPr>
              <w:wordWrap w:val="0"/>
              <w:ind w:firstLine="576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</w:p>
          <w:p w:rsidR="003F1B17" w:rsidRPr="0088328A" w:rsidRDefault="003F1B17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（单位公章）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</w:t>
            </w:r>
          </w:p>
          <w:p w:rsidR="003F1B17" w:rsidRPr="0088328A" w:rsidRDefault="003F1B17" w:rsidP="00B35412">
            <w:pPr>
              <w:wordWrap w:val="0"/>
              <w:ind w:firstLine="5640"/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年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月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日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 w:val="restart"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申请单位</w:t>
            </w: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名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>
              <w:rPr>
                <w:rFonts w:ascii="仿宋_GB2312" w:eastAsia="仿宋_GB2312" w:hAnsi="新宋体" w:cs="仿宋_GB2312" w:hint="eastAsia"/>
                <w:sz w:val="24"/>
                <w:szCs w:val="24"/>
              </w:rPr>
              <w:t>湖北文理学院</w:t>
            </w: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地</w:t>
            </w:r>
            <w:r w:rsidRPr="0088328A">
              <w:rPr>
                <w:rFonts w:ascii="仿宋_GB2312" w:eastAsia="仿宋_GB2312" w:hAnsi="新宋体" w:cs="仿宋_GB2312"/>
                <w:sz w:val="24"/>
                <w:szCs w:val="24"/>
              </w:rPr>
              <w:t xml:space="preserve">   </w:t>
            </w: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址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>
              <w:rPr>
                <w:rFonts w:ascii="仿宋_GB2312" w:eastAsia="仿宋_GB2312" w:hAnsi="新宋体" w:cs="仿宋_GB2312" w:hint="eastAsia"/>
                <w:sz w:val="24"/>
                <w:szCs w:val="24"/>
              </w:rPr>
              <w:t>襄阳市隆中路</w:t>
            </w:r>
            <w:r>
              <w:rPr>
                <w:rFonts w:ascii="仿宋_GB2312" w:eastAsia="仿宋_GB2312" w:hAnsi="新宋体" w:cs="仿宋_GB2312"/>
                <w:sz w:val="24"/>
                <w:szCs w:val="24"/>
              </w:rPr>
              <w:t>296</w:t>
            </w:r>
            <w:r>
              <w:rPr>
                <w:rFonts w:ascii="仿宋_GB2312" w:eastAsia="仿宋_GB2312" w:hAnsi="新宋体" w:cs="仿宋_GB2312" w:hint="eastAsia"/>
                <w:sz w:val="24"/>
                <w:szCs w:val="24"/>
              </w:rPr>
              <w:t>号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丁世学</w:t>
            </w: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  <w:szCs w:val="20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  <w:t>441053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单位电话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  <w:t>07103590964</w:t>
            </w: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  <w:szCs w:val="20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传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  <w:t>07103590355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项目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411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  <w:t>Email</w:t>
            </w:r>
          </w:p>
        </w:tc>
        <w:tc>
          <w:tcPr>
            <w:tcW w:w="5461" w:type="dxa"/>
            <w:gridSpan w:val="3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</w:pPr>
          </w:p>
        </w:tc>
      </w:tr>
      <w:tr w:rsidR="003F1B17" w:rsidRPr="0088328A">
        <w:trPr>
          <w:trHeight w:val="1753"/>
        </w:trPr>
        <w:tc>
          <w:tcPr>
            <w:tcW w:w="8796" w:type="dxa"/>
            <w:gridSpan w:val="6"/>
          </w:tcPr>
          <w:p w:rsidR="003F1B17" w:rsidRPr="0088328A" w:rsidRDefault="003F1B17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单位意见：</w:t>
            </w:r>
          </w:p>
          <w:p w:rsidR="003F1B17" w:rsidRPr="0088328A" w:rsidRDefault="003F1B17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同意推荐申报。</w:t>
            </w:r>
          </w:p>
          <w:p w:rsidR="003F1B17" w:rsidRPr="0088328A" w:rsidRDefault="003F1B17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</w:p>
          <w:p w:rsidR="003F1B17" w:rsidRPr="0088328A" w:rsidRDefault="003F1B17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（单位公章）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</w:t>
            </w:r>
          </w:p>
          <w:p w:rsidR="003F1B17" w:rsidRPr="0088328A" w:rsidRDefault="003F1B17" w:rsidP="00B35412">
            <w:pPr>
              <w:wordWrap w:val="0"/>
              <w:ind w:firstLine="5640"/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年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月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日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 w:val="restart"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推荐单位</w:t>
            </w: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名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>
              <w:rPr>
                <w:rFonts w:ascii="仿宋_GB2312" w:eastAsia="仿宋_GB2312" w:hAnsi="新宋体" w:cs="仿宋_GB2312" w:hint="eastAsia"/>
                <w:sz w:val="24"/>
                <w:szCs w:val="24"/>
              </w:rPr>
              <w:t>襄阳市科技局</w:t>
            </w: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地</w:t>
            </w:r>
            <w:r w:rsidRPr="0088328A">
              <w:rPr>
                <w:rFonts w:ascii="仿宋_GB2312" w:eastAsia="仿宋_GB2312" w:hAnsi="新宋体" w:cs="仿宋_GB2312"/>
                <w:sz w:val="24"/>
                <w:szCs w:val="24"/>
              </w:rPr>
              <w:t xml:space="preserve">  </w:t>
            </w: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址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10074B">
              <w:rPr>
                <w:rFonts w:ascii="Verdana" w:hAnsi="Verdana" w:cs="宋体" w:hint="eastAsia"/>
              </w:rPr>
              <w:t>襄阳市荆州街</w:t>
            </w:r>
            <w:r w:rsidRPr="0010074B">
              <w:rPr>
                <w:rFonts w:ascii="Verdana" w:hAnsi="Verdana" w:cs="Verdana"/>
              </w:rPr>
              <w:t>30</w:t>
            </w:r>
            <w:r w:rsidRPr="0010074B">
              <w:rPr>
                <w:rFonts w:ascii="Verdana" w:hAnsi="Verdana" w:cs="宋体" w:hint="eastAsia"/>
              </w:rPr>
              <w:t>号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黄斌</w:t>
            </w: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  <w:szCs w:val="20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邮政编码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新宋体"/>
                <w:kern w:val="0"/>
              </w:rPr>
              <w:t>441021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单位电话</w:t>
            </w:r>
          </w:p>
        </w:tc>
        <w:tc>
          <w:tcPr>
            <w:tcW w:w="2776" w:type="dxa"/>
            <w:gridSpan w:val="2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新宋体"/>
                <w:kern w:val="0"/>
              </w:rPr>
              <w:t>07103511177</w:t>
            </w: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0"/>
                <w:szCs w:val="20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传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新宋体"/>
                <w:kern w:val="0"/>
              </w:rPr>
              <w:t>07103511223</w:t>
            </w:r>
          </w:p>
        </w:tc>
      </w:tr>
      <w:tr w:rsidR="003F1B17" w:rsidRPr="0088328A">
        <w:trPr>
          <w:trHeight w:val="397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 w:val="restart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项目</w:t>
            </w:r>
          </w:p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sz w:val="24"/>
                <w:szCs w:val="24"/>
              </w:rPr>
              <w:t>联系人</w:t>
            </w:r>
          </w:p>
        </w:tc>
        <w:tc>
          <w:tcPr>
            <w:tcW w:w="1411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365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革向军</w:t>
            </w:r>
          </w:p>
        </w:tc>
        <w:tc>
          <w:tcPr>
            <w:tcW w:w="1470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2626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新宋体"/>
                <w:kern w:val="0"/>
              </w:rPr>
              <w:t>13972053787</w:t>
            </w:r>
          </w:p>
        </w:tc>
      </w:tr>
      <w:tr w:rsidR="003F1B17" w:rsidRPr="0088328A">
        <w:trPr>
          <w:trHeight w:val="489"/>
        </w:trPr>
        <w:tc>
          <w:tcPr>
            <w:tcW w:w="726" w:type="dxa"/>
            <w:vMerge/>
            <w:tcBorders>
              <w:bottom w:val="nil"/>
            </w:tcBorders>
            <w:vAlign w:val="center"/>
          </w:tcPr>
          <w:p w:rsidR="003F1B17" w:rsidRPr="0088328A" w:rsidRDefault="003F1B17" w:rsidP="00B35412">
            <w:pPr>
              <w:rPr>
                <w:rFonts w:ascii="仿宋_GB2312" w:eastAsia="仿宋_GB2312" w:hAnsi="新宋体"/>
              </w:rPr>
            </w:pPr>
          </w:p>
        </w:tc>
        <w:tc>
          <w:tcPr>
            <w:tcW w:w="1198" w:type="dxa"/>
            <w:vMerge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sz w:val="24"/>
                <w:szCs w:val="24"/>
              </w:rPr>
            </w:pPr>
          </w:p>
        </w:tc>
        <w:tc>
          <w:tcPr>
            <w:tcW w:w="1411" w:type="dxa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/>
                <w:kern w:val="0"/>
                <w:sz w:val="24"/>
                <w:szCs w:val="24"/>
              </w:rPr>
              <w:t>Email</w:t>
            </w:r>
          </w:p>
        </w:tc>
        <w:tc>
          <w:tcPr>
            <w:tcW w:w="5461" w:type="dxa"/>
            <w:gridSpan w:val="3"/>
            <w:vAlign w:val="center"/>
          </w:tcPr>
          <w:p w:rsidR="003F1B17" w:rsidRPr="0088328A" w:rsidRDefault="003F1B17" w:rsidP="00B35412">
            <w:pPr>
              <w:jc w:val="center"/>
              <w:rPr>
                <w:rFonts w:ascii="仿宋_GB2312" w:eastAsia="仿宋_GB2312" w:hAnsi="新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新宋体"/>
                <w:kern w:val="0"/>
              </w:rPr>
              <w:t>Xfxgh@Hotmail.com</w:t>
            </w:r>
          </w:p>
        </w:tc>
      </w:tr>
      <w:tr w:rsidR="003F1B17" w:rsidRPr="0088328A">
        <w:trPr>
          <w:trHeight w:val="489"/>
        </w:trPr>
        <w:tc>
          <w:tcPr>
            <w:tcW w:w="8796" w:type="dxa"/>
            <w:gridSpan w:val="6"/>
          </w:tcPr>
          <w:p w:rsidR="003F1B17" w:rsidRPr="0088328A" w:rsidRDefault="003F1B17" w:rsidP="00B35412">
            <w:pPr>
              <w:ind w:firstLine="12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单位意见：</w:t>
            </w:r>
          </w:p>
          <w:p w:rsidR="003F1B17" w:rsidRPr="0088328A" w:rsidRDefault="003F1B17" w:rsidP="00B35412">
            <w:pPr>
              <w:wordWrap w:val="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</w:p>
          <w:p w:rsidR="003F1B17" w:rsidRPr="0088328A" w:rsidRDefault="003F1B17" w:rsidP="00B35412">
            <w:pPr>
              <w:wordWrap w:val="0"/>
              <w:ind w:firstLine="5760"/>
              <w:rPr>
                <w:rFonts w:ascii="仿宋_GB2312" w:eastAsia="仿宋_GB2312" w:hAnsi="新宋体"/>
                <w:color w:val="000000"/>
                <w:sz w:val="24"/>
                <w:szCs w:val="24"/>
              </w:rPr>
            </w:pPr>
          </w:p>
          <w:p w:rsidR="003F1B17" w:rsidRPr="0088328A" w:rsidRDefault="003F1B17" w:rsidP="00B35412">
            <w:pPr>
              <w:wordWrap w:val="0"/>
              <w:ind w:firstLine="5760"/>
              <w:rPr>
                <w:rFonts w:ascii="仿宋_GB2312" w:eastAsia="仿宋_GB2312" w:hAnsi="新宋体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（单位公章）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</w:t>
            </w:r>
          </w:p>
          <w:p w:rsidR="003F1B17" w:rsidRPr="0088328A" w:rsidRDefault="003F1B17" w:rsidP="00B35412">
            <w:pPr>
              <w:wordWrap w:val="0"/>
              <w:ind w:firstLine="5640"/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</w:pP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年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月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   </w:t>
            </w:r>
            <w:r w:rsidRPr="0088328A">
              <w:rPr>
                <w:rFonts w:ascii="仿宋_GB2312" w:eastAsia="仿宋_GB2312" w:hAnsi="新宋体" w:cs="仿宋_GB2312" w:hint="eastAsia"/>
                <w:color w:val="000000"/>
                <w:sz w:val="24"/>
                <w:szCs w:val="24"/>
              </w:rPr>
              <w:t>日</w:t>
            </w:r>
            <w:r w:rsidRPr="0088328A">
              <w:rPr>
                <w:rFonts w:ascii="仿宋_GB2312" w:eastAsia="仿宋_GB2312" w:hAnsi="新宋体" w:cs="仿宋_GB2312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F1B17" w:rsidRPr="00C55342" w:rsidRDefault="003F1B17" w:rsidP="002C6861">
      <w:pPr>
        <w:tabs>
          <w:tab w:val="num" w:pos="0"/>
        </w:tabs>
        <w:spacing w:line="540" w:lineRule="exact"/>
      </w:pPr>
    </w:p>
    <w:p w:rsidR="003F1B17" w:rsidRPr="0029150F" w:rsidRDefault="003F1B17" w:rsidP="002C6861">
      <w:pPr>
        <w:rPr>
          <w:rFonts w:ascii="华文仿宋" w:eastAsia="华文仿宋" w:hAnsi="华文仿宋"/>
          <w:sz w:val="32"/>
          <w:szCs w:val="32"/>
        </w:rPr>
      </w:pPr>
    </w:p>
    <w:sectPr w:rsidR="003F1B17" w:rsidRPr="0029150F" w:rsidSect="0088328A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17" w:rsidRDefault="003F1B17" w:rsidP="0094476E">
      <w:r>
        <w:separator/>
      </w:r>
    </w:p>
  </w:endnote>
  <w:endnote w:type="continuationSeparator" w:id="0">
    <w:p w:rsidR="003F1B17" w:rsidRDefault="003F1B17" w:rsidP="0094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”“Times New Roman”“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““Times New Roman”“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¡°¡°Times New Roman¡±¡°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华文仿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B17" w:rsidRDefault="003F1B17">
    <w:pPr>
      <w:pStyle w:val="Footer"/>
      <w:jc w:val="center"/>
    </w:pPr>
    <w:fldSimple w:instr=" PAGE   \* MERGEFORMAT ">
      <w:r w:rsidRPr="0019550D">
        <w:rPr>
          <w:noProof/>
          <w:lang w:val="zh-CN"/>
        </w:rPr>
        <w:t>10</w:t>
      </w:r>
    </w:fldSimple>
  </w:p>
  <w:p w:rsidR="003F1B17" w:rsidRPr="002323DD" w:rsidRDefault="003F1B17" w:rsidP="00292CF6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17" w:rsidRDefault="003F1B17" w:rsidP="0094476E">
      <w:r>
        <w:separator/>
      </w:r>
    </w:p>
  </w:footnote>
  <w:footnote w:type="continuationSeparator" w:id="0">
    <w:p w:rsidR="003F1B17" w:rsidRDefault="003F1B17" w:rsidP="00944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BF0"/>
    <w:rsid w:val="000034C5"/>
    <w:rsid w:val="00005D6A"/>
    <w:rsid w:val="00007CFA"/>
    <w:rsid w:val="00013490"/>
    <w:rsid w:val="00017F43"/>
    <w:rsid w:val="0002271D"/>
    <w:rsid w:val="00023AE2"/>
    <w:rsid w:val="000252F7"/>
    <w:rsid w:val="00025AA0"/>
    <w:rsid w:val="0002662A"/>
    <w:rsid w:val="00042A89"/>
    <w:rsid w:val="00055BB7"/>
    <w:rsid w:val="00060564"/>
    <w:rsid w:val="00060FA3"/>
    <w:rsid w:val="00061490"/>
    <w:rsid w:val="000637FD"/>
    <w:rsid w:val="000648C2"/>
    <w:rsid w:val="00066F30"/>
    <w:rsid w:val="000748B0"/>
    <w:rsid w:val="000866F4"/>
    <w:rsid w:val="0008775A"/>
    <w:rsid w:val="00087DB2"/>
    <w:rsid w:val="000916F2"/>
    <w:rsid w:val="00093405"/>
    <w:rsid w:val="000A1CF4"/>
    <w:rsid w:val="000A6133"/>
    <w:rsid w:val="000B0E41"/>
    <w:rsid w:val="000B2448"/>
    <w:rsid w:val="000B4418"/>
    <w:rsid w:val="000B4462"/>
    <w:rsid w:val="000D273D"/>
    <w:rsid w:val="000E30ED"/>
    <w:rsid w:val="000E6FEB"/>
    <w:rsid w:val="000E7183"/>
    <w:rsid w:val="000E7E79"/>
    <w:rsid w:val="000F4AB0"/>
    <w:rsid w:val="000F529B"/>
    <w:rsid w:val="000F6BDC"/>
    <w:rsid w:val="0010074B"/>
    <w:rsid w:val="001029E5"/>
    <w:rsid w:val="00123722"/>
    <w:rsid w:val="001338EE"/>
    <w:rsid w:val="00133F4D"/>
    <w:rsid w:val="0013602E"/>
    <w:rsid w:val="0013788D"/>
    <w:rsid w:val="00142503"/>
    <w:rsid w:val="00150DF0"/>
    <w:rsid w:val="00156EE0"/>
    <w:rsid w:val="001629EA"/>
    <w:rsid w:val="00162D67"/>
    <w:rsid w:val="001708F5"/>
    <w:rsid w:val="00171EE5"/>
    <w:rsid w:val="00181F51"/>
    <w:rsid w:val="001932A0"/>
    <w:rsid w:val="0019550D"/>
    <w:rsid w:val="001A1CDB"/>
    <w:rsid w:val="001B0988"/>
    <w:rsid w:val="001B0F4D"/>
    <w:rsid w:val="001B5972"/>
    <w:rsid w:val="001B650C"/>
    <w:rsid w:val="001C2C96"/>
    <w:rsid w:val="001C6804"/>
    <w:rsid w:val="001D55B2"/>
    <w:rsid w:val="001F0174"/>
    <w:rsid w:val="002029F3"/>
    <w:rsid w:val="002061B2"/>
    <w:rsid w:val="00212A6F"/>
    <w:rsid w:val="002167CD"/>
    <w:rsid w:val="00220AD8"/>
    <w:rsid w:val="002245AC"/>
    <w:rsid w:val="00230AB4"/>
    <w:rsid w:val="002323DD"/>
    <w:rsid w:val="0023308E"/>
    <w:rsid w:val="00234BEA"/>
    <w:rsid w:val="0024170E"/>
    <w:rsid w:val="0024250D"/>
    <w:rsid w:val="0024475E"/>
    <w:rsid w:val="00257FBD"/>
    <w:rsid w:val="00275500"/>
    <w:rsid w:val="0028093A"/>
    <w:rsid w:val="00284486"/>
    <w:rsid w:val="00284776"/>
    <w:rsid w:val="0029150F"/>
    <w:rsid w:val="00292CF6"/>
    <w:rsid w:val="00297FF1"/>
    <w:rsid w:val="002A4D2F"/>
    <w:rsid w:val="002A7FFC"/>
    <w:rsid w:val="002B2B6E"/>
    <w:rsid w:val="002B4CD7"/>
    <w:rsid w:val="002B643D"/>
    <w:rsid w:val="002C10DD"/>
    <w:rsid w:val="002C6861"/>
    <w:rsid w:val="002D0957"/>
    <w:rsid w:val="002D30C7"/>
    <w:rsid w:val="002D40BD"/>
    <w:rsid w:val="002E1B08"/>
    <w:rsid w:val="002E42F2"/>
    <w:rsid w:val="002E45D2"/>
    <w:rsid w:val="002E7FB6"/>
    <w:rsid w:val="002F1F73"/>
    <w:rsid w:val="002F360C"/>
    <w:rsid w:val="002F4CCE"/>
    <w:rsid w:val="002F4D6D"/>
    <w:rsid w:val="002F5D63"/>
    <w:rsid w:val="002F63A9"/>
    <w:rsid w:val="00304E18"/>
    <w:rsid w:val="00310FFD"/>
    <w:rsid w:val="00313984"/>
    <w:rsid w:val="003169B9"/>
    <w:rsid w:val="00322B98"/>
    <w:rsid w:val="0033059F"/>
    <w:rsid w:val="003526D8"/>
    <w:rsid w:val="00362A58"/>
    <w:rsid w:val="00363544"/>
    <w:rsid w:val="003742D7"/>
    <w:rsid w:val="003860EC"/>
    <w:rsid w:val="00386538"/>
    <w:rsid w:val="00387400"/>
    <w:rsid w:val="00390CCD"/>
    <w:rsid w:val="00391A14"/>
    <w:rsid w:val="0039336B"/>
    <w:rsid w:val="003964F5"/>
    <w:rsid w:val="003B2C62"/>
    <w:rsid w:val="003B38A4"/>
    <w:rsid w:val="003B4662"/>
    <w:rsid w:val="003B688A"/>
    <w:rsid w:val="003C1502"/>
    <w:rsid w:val="003C4C15"/>
    <w:rsid w:val="003C5026"/>
    <w:rsid w:val="003C593E"/>
    <w:rsid w:val="003C5C26"/>
    <w:rsid w:val="003D255E"/>
    <w:rsid w:val="003D2704"/>
    <w:rsid w:val="003E0D8D"/>
    <w:rsid w:val="003E130F"/>
    <w:rsid w:val="003E1F7D"/>
    <w:rsid w:val="003F0FAC"/>
    <w:rsid w:val="003F19A6"/>
    <w:rsid w:val="003F1A68"/>
    <w:rsid w:val="003F1B17"/>
    <w:rsid w:val="004051C2"/>
    <w:rsid w:val="004059DB"/>
    <w:rsid w:val="004141E0"/>
    <w:rsid w:val="00417081"/>
    <w:rsid w:val="00430A51"/>
    <w:rsid w:val="004345BD"/>
    <w:rsid w:val="004352B0"/>
    <w:rsid w:val="0043727F"/>
    <w:rsid w:val="004512F9"/>
    <w:rsid w:val="00494593"/>
    <w:rsid w:val="004A3603"/>
    <w:rsid w:val="004A5AB9"/>
    <w:rsid w:val="004B011E"/>
    <w:rsid w:val="004B5F30"/>
    <w:rsid w:val="004C259E"/>
    <w:rsid w:val="004C53B2"/>
    <w:rsid w:val="004D3605"/>
    <w:rsid w:val="004D3810"/>
    <w:rsid w:val="004D38A7"/>
    <w:rsid w:val="004D4B28"/>
    <w:rsid w:val="004D73D8"/>
    <w:rsid w:val="004E4D2E"/>
    <w:rsid w:val="00506E85"/>
    <w:rsid w:val="00513A0A"/>
    <w:rsid w:val="00530F70"/>
    <w:rsid w:val="00537EFF"/>
    <w:rsid w:val="0054070C"/>
    <w:rsid w:val="00540F3F"/>
    <w:rsid w:val="00541529"/>
    <w:rsid w:val="0054360A"/>
    <w:rsid w:val="00543827"/>
    <w:rsid w:val="00546987"/>
    <w:rsid w:val="00547B23"/>
    <w:rsid w:val="00551835"/>
    <w:rsid w:val="005532D9"/>
    <w:rsid w:val="00555EC2"/>
    <w:rsid w:val="005621DF"/>
    <w:rsid w:val="00563042"/>
    <w:rsid w:val="00572D69"/>
    <w:rsid w:val="00577E36"/>
    <w:rsid w:val="005832CC"/>
    <w:rsid w:val="00585B13"/>
    <w:rsid w:val="00590B55"/>
    <w:rsid w:val="00591198"/>
    <w:rsid w:val="00596F68"/>
    <w:rsid w:val="005A0F63"/>
    <w:rsid w:val="005A53EA"/>
    <w:rsid w:val="005C7190"/>
    <w:rsid w:val="005D35D0"/>
    <w:rsid w:val="005D73D1"/>
    <w:rsid w:val="005E052E"/>
    <w:rsid w:val="005E2BBE"/>
    <w:rsid w:val="005F2D8E"/>
    <w:rsid w:val="005F6D76"/>
    <w:rsid w:val="00607377"/>
    <w:rsid w:val="00612A07"/>
    <w:rsid w:val="006148B2"/>
    <w:rsid w:val="006227C0"/>
    <w:rsid w:val="00626535"/>
    <w:rsid w:val="00630BD3"/>
    <w:rsid w:val="00631827"/>
    <w:rsid w:val="0064250C"/>
    <w:rsid w:val="00651C00"/>
    <w:rsid w:val="00653548"/>
    <w:rsid w:val="00663C6F"/>
    <w:rsid w:val="00672BA7"/>
    <w:rsid w:val="00690E04"/>
    <w:rsid w:val="00696963"/>
    <w:rsid w:val="006A248D"/>
    <w:rsid w:val="006A42DB"/>
    <w:rsid w:val="006B02DE"/>
    <w:rsid w:val="006B08CD"/>
    <w:rsid w:val="006B0E9A"/>
    <w:rsid w:val="006B2B0F"/>
    <w:rsid w:val="006C22A8"/>
    <w:rsid w:val="006D0567"/>
    <w:rsid w:val="006D14F2"/>
    <w:rsid w:val="006D1F58"/>
    <w:rsid w:val="006E5749"/>
    <w:rsid w:val="006E7DEB"/>
    <w:rsid w:val="00701E67"/>
    <w:rsid w:val="007072D6"/>
    <w:rsid w:val="00707387"/>
    <w:rsid w:val="0071188B"/>
    <w:rsid w:val="00714DDC"/>
    <w:rsid w:val="00721EAA"/>
    <w:rsid w:val="00722B02"/>
    <w:rsid w:val="00734B07"/>
    <w:rsid w:val="00737758"/>
    <w:rsid w:val="007449D5"/>
    <w:rsid w:val="00746495"/>
    <w:rsid w:val="00746859"/>
    <w:rsid w:val="007518D5"/>
    <w:rsid w:val="007606F1"/>
    <w:rsid w:val="00771B0C"/>
    <w:rsid w:val="00775360"/>
    <w:rsid w:val="007829DD"/>
    <w:rsid w:val="00797F23"/>
    <w:rsid w:val="007A2352"/>
    <w:rsid w:val="007A461F"/>
    <w:rsid w:val="007A5B01"/>
    <w:rsid w:val="007A6033"/>
    <w:rsid w:val="007B083C"/>
    <w:rsid w:val="007D2B12"/>
    <w:rsid w:val="007D3B22"/>
    <w:rsid w:val="007D46DB"/>
    <w:rsid w:val="007D54BE"/>
    <w:rsid w:val="007D7D71"/>
    <w:rsid w:val="007E0852"/>
    <w:rsid w:val="007E786C"/>
    <w:rsid w:val="007F50C2"/>
    <w:rsid w:val="007F568E"/>
    <w:rsid w:val="007F614B"/>
    <w:rsid w:val="0080201C"/>
    <w:rsid w:val="008058A4"/>
    <w:rsid w:val="00807C9D"/>
    <w:rsid w:val="0081155F"/>
    <w:rsid w:val="0081158E"/>
    <w:rsid w:val="00815B93"/>
    <w:rsid w:val="00825B4D"/>
    <w:rsid w:val="00846A18"/>
    <w:rsid w:val="00852179"/>
    <w:rsid w:val="008541A0"/>
    <w:rsid w:val="00855334"/>
    <w:rsid w:val="00862C59"/>
    <w:rsid w:val="00867E3B"/>
    <w:rsid w:val="00872AF1"/>
    <w:rsid w:val="0088328A"/>
    <w:rsid w:val="00884E6F"/>
    <w:rsid w:val="00897FA5"/>
    <w:rsid w:val="008A4565"/>
    <w:rsid w:val="008A6838"/>
    <w:rsid w:val="008B58CF"/>
    <w:rsid w:val="008C07DC"/>
    <w:rsid w:val="008C0B7E"/>
    <w:rsid w:val="008C1B16"/>
    <w:rsid w:val="008C1B94"/>
    <w:rsid w:val="008C2CC9"/>
    <w:rsid w:val="008E0439"/>
    <w:rsid w:val="008E0703"/>
    <w:rsid w:val="008F0261"/>
    <w:rsid w:val="008F2E0D"/>
    <w:rsid w:val="008F30DD"/>
    <w:rsid w:val="00904FB5"/>
    <w:rsid w:val="00911847"/>
    <w:rsid w:val="00921418"/>
    <w:rsid w:val="00924671"/>
    <w:rsid w:val="009250D2"/>
    <w:rsid w:val="00931697"/>
    <w:rsid w:val="00937C61"/>
    <w:rsid w:val="0094476E"/>
    <w:rsid w:val="00945D76"/>
    <w:rsid w:val="00954AC3"/>
    <w:rsid w:val="00971F9E"/>
    <w:rsid w:val="009777D3"/>
    <w:rsid w:val="00977BBD"/>
    <w:rsid w:val="00977CAE"/>
    <w:rsid w:val="009843A4"/>
    <w:rsid w:val="00985A5F"/>
    <w:rsid w:val="009924C8"/>
    <w:rsid w:val="009929DD"/>
    <w:rsid w:val="0099398E"/>
    <w:rsid w:val="009B2261"/>
    <w:rsid w:val="009B42C7"/>
    <w:rsid w:val="009B53F9"/>
    <w:rsid w:val="009B7499"/>
    <w:rsid w:val="009C5309"/>
    <w:rsid w:val="009D147B"/>
    <w:rsid w:val="009D7873"/>
    <w:rsid w:val="009E47F7"/>
    <w:rsid w:val="009E50B4"/>
    <w:rsid w:val="009E775E"/>
    <w:rsid w:val="009E7CC3"/>
    <w:rsid w:val="00A04272"/>
    <w:rsid w:val="00A06056"/>
    <w:rsid w:val="00A13CB9"/>
    <w:rsid w:val="00A218C6"/>
    <w:rsid w:val="00A2517F"/>
    <w:rsid w:val="00A25E5E"/>
    <w:rsid w:val="00A3680D"/>
    <w:rsid w:val="00A37CC0"/>
    <w:rsid w:val="00A4022D"/>
    <w:rsid w:val="00A4140B"/>
    <w:rsid w:val="00A431AA"/>
    <w:rsid w:val="00A45B62"/>
    <w:rsid w:val="00A46AA1"/>
    <w:rsid w:val="00A526E1"/>
    <w:rsid w:val="00A53AE7"/>
    <w:rsid w:val="00A630B4"/>
    <w:rsid w:val="00A65141"/>
    <w:rsid w:val="00A803C3"/>
    <w:rsid w:val="00A932DC"/>
    <w:rsid w:val="00AA3298"/>
    <w:rsid w:val="00AA7351"/>
    <w:rsid w:val="00AB2B38"/>
    <w:rsid w:val="00AC28A8"/>
    <w:rsid w:val="00AC5968"/>
    <w:rsid w:val="00AC6A1B"/>
    <w:rsid w:val="00AC7EE9"/>
    <w:rsid w:val="00AD6EB1"/>
    <w:rsid w:val="00AD7C28"/>
    <w:rsid w:val="00AE2046"/>
    <w:rsid w:val="00AE2E3D"/>
    <w:rsid w:val="00AE520B"/>
    <w:rsid w:val="00AE520C"/>
    <w:rsid w:val="00AE5428"/>
    <w:rsid w:val="00AF471E"/>
    <w:rsid w:val="00B04E6D"/>
    <w:rsid w:val="00B14014"/>
    <w:rsid w:val="00B15A0A"/>
    <w:rsid w:val="00B16AC8"/>
    <w:rsid w:val="00B33BEA"/>
    <w:rsid w:val="00B35412"/>
    <w:rsid w:val="00B43A89"/>
    <w:rsid w:val="00B51063"/>
    <w:rsid w:val="00B556AF"/>
    <w:rsid w:val="00B55A3D"/>
    <w:rsid w:val="00B64CB9"/>
    <w:rsid w:val="00B64E8C"/>
    <w:rsid w:val="00B70F3F"/>
    <w:rsid w:val="00B715E5"/>
    <w:rsid w:val="00B74CF4"/>
    <w:rsid w:val="00B87C0E"/>
    <w:rsid w:val="00BA19FB"/>
    <w:rsid w:val="00BA22C9"/>
    <w:rsid w:val="00BB5EA5"/>
    <w:rsid w:val="00BC144E"/>
    <w:rsid w:val="00BC1A17"/>
    <w:rsid w:val="00BC2E8A"/>
    <w:rsid w:val="00BC50A4"/>
    <w:rsid w:val="00BC58FD"/>
    <w:rsid w:val="00BD0773"/>
    <w:rsid w:val="00BD2B1E"/>
    <w:rsid w:val="00BE153C"/>
    <w:rsid w:val="00BE482B"/>
    <w:rsid w:val="00BE5525"/>
    <w:rsid w:val="00BE7206"/>
    <w:rsid w:val="00C038D2"/>
    <w:rsid w:val="00C142C6"/>
    <w:rsid w:val="00C25A55"/>
    <w:rsid w:val="00C30C3A"/>
    <w:rsid w:val="00C32E0C"/>
    <w:rsid w:val="00C34A47"/>
    <w:rsid w:val="00C40A73"/>
    <w:rsid w:val="00C427D1"/>
    <w:rsid w:val="00C45DFB"/>
    <w:rsid w:val="00C53EF3"/>
    <w:rsid w:val="00C55342"/>
    <w:rsid w:val="00C56BB7"/>
    <w:rsid w:val="00C63010"/>
    <w:rsid w:val="00C643AE"/>
    <w:rsid w:val="00C64C75"/>
    <w:rsid w:val="00C64CD6"/>
    <w:rsid w:val="00C8546A"/>
    <w:rsid w:val="00C92A08"/>
    <w:rsid w:val="00CA0968"/>
    <w:rsid w:val="00CA6171"/>
    <w:rsid w:val="00CB5959"/>
    <w:rsid w:val="00CC038D"/>
    <w:rsid w:val="00CC049B"/>
    <w:rsid w:val="00CC77BB"/>
    <w:rsid w:val="00CD461D"/>
    <w:rsid w:val="00CD7ED9"/>
    <w:rsid w:val="00CE3D58"/>
    <w:rsid w:val="00CE6CF0"/>
    <w:rsid w:val="00CF0C4D"/>
    <w:rsid w:val="00CF32BD"/>
    <w:rsid w:val="00CF7AD8"/>
    <w:rsid w:val="00D24450"/>
    <w:rsid w:val="00D24505"/>
    <w:rsid w:val="00D2483A"/>
    <w:rsid w:val="00D24BAA"/>
    <w:rsid w:val="00D30946"/>
    <w:rsid w:val="00D33B9A"/>
    <w:rsid w:val="00D40A95"/>
    <w:rsid w:val="00D4606B"/>
    <w:rsid w:val="00D51534"/>
    <w:rsid w:val="00D60E0D"/>
    <w:rsid w:val="00D63B09"/>
    <w:rsid w:val="00D661D4"/>
    <w:rsid w:val="00D905AE"/>
    <w:rsid w:val="00D93DE5"/>
    <w:rsid w:val="00D96548"/>
    <w:rsid w:val="00D96CDC"/>
    <w:rsid w:val="00D970D1"/>
    <w:rsid w:val="00DA16CD"/>
    <w:rsid w:val="00DB056C"/>
    <w:rsid w:val="00DB0597"/>
    <w:rsid w:val="00DB51AE"/>
    <w:rsid w:val="00DC1800"/>
    <w:rsid w:val="00DC3912"/>
    <w:rsid w:val="00DC3EFB"/>
    <w:rsid w:val="00DC5BF2"/>
    <w:rsid w:val="00DC6F54"/>
    <w:rsid w:val="00DF4264"/>
    <w:rsid w:val="00DF5957"/>
    <w:rsid w:val="00DF5A8F"/>
    <w:rsid w:val="00E00480"/>
    <w:rsid w:val="00E14D78"/>
    <w:rsid w:val="00E15A01"/>
    <w:rsid w:val="00E16E09"/>
    <w:rsid w:val="00E2200E"/>
    <w:rsid w:val="00E23B5C"/>
    <w:rsid w:val="00E23B8E"/>
    <w:rsid w:val="00E342E0"/>
    <w:rsid w:val="00E36338"/>
    <w:rsid w:val="00E47820"/>
    <w:rsid w:val="00E5439F"/>
    <w:rsid w:val="00E64CDB"/>
    <w:rsid w:val="00E76BF0"/>
    <w:rsid w:val="00E860CD"/>
    <w:rsid w:val="00E93AAB"/>
    <w:rsid w:val="00E95307"/>
    <w:rsid w:val="00EA5073"/>
    <w:rsid w:val="00EC7347"/>
    <w:rsid w:val="00ED3B9B"/>
    <w:rsid w:val="00ED56FD"/>
    <w:rsid w:val="00EE0E8F"/>
    <w:rsid w:val="00EE7442"/>
    <w:rsid w:val="00EF00C4"/>
    <w:rsid w:val="00EF33A1"/>
    <w:rsid w:val="00EF5D7E"/>
    <w:rsid w:val="00F03116"/>
    <w:rsid w:val="00F115E6"/>
    <w:rsid w:val="00F1720E"/>
    <w:rsid w:val="00F2240F"/>
    <w:rsid w:val="00F25AA9"/>
    <w:rsid w:val="00F2666A"/>
    <w:rsid w:val="00F26C43"/>
    <w:rsid w:val="00F3260C"/>
    <w:rsid w:val="00F34833"/>
    <w:rsid w:val="00F36356"/>
    <w:rsid w:val="00F4548B"/>
    <w:rsid w:val="00F57392"/>
    <w:rsid w:val="00F61356"/>
    <w:rsid w:val="00F64CF9"/>
    <w:rsid w:val="00F657DF"/>
    <w:rsid w:val="00F85B5D"/>
    <w:rsid w:val="00F90E6F"/>
    <w:rsid w:val="00F925A8"/>
    <w:rsid w:val="00F933D9"/>
    <w:rsid w:val="00F9347F"/>
    <w:rsid w:val="00FA1B36"/>
    <w:rsid w:val="00FA4B71"/>
    <w:rsid w:val="00FA5C77"/>
    <w:rsid w:val="00FB23D1"/>
    <w:rsid w:val="00FC4B93"/>
    <w:rsid w:val="00FD1625"/>
    <w:rsid w:val="00FD678F"/>
    <w:rsid w:val="00FD68BA"/>
    <w:rsid w:val="00FE3DD2"/>
    <w:rsid w:val="00FF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F0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76B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E76BF0"/>
    <w:rPr>
      <w:b/>
      <w:bCs/>
    </w:rPr>
  </w:style>
  <w:style w:type="paragraph" w:styleId="Header">
    <w:name w:val="header"/>
    <w:basedOn w:val="Normal"/>
    <w:link w:val="HeaderChar"/>
    <w:uiPriority w:val="99"/>
    <w:rsid w:val="0094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476E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4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4476E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541529"/>
  </w:style>
  <w:style w:type="paragraph" w:styleId="BodyText">
    <w:name w:val="Body Text"/>
    <w:basedOn w:val="Normal"/>
    <w:link w:val="BodyTextChar"/>
    <w:uiPriority w:val="99"/>
    <w:rsid w:val="00937C61"/>
    <w:pPr>
      <w:spacing w:after="120"/>
    </w:pPr>
    <w:rPr>
      <w:rFonts w:ascii="”“Times New Roman”“" w:hAnsi="”“Times New Roman”“" w:cs="”“Times New Roman”“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F595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91A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F5957"/>
    <w:rPr>
      <w:sz w:val="2"/>
      <w:szCs w:val="2"/>
    </w:rPr>
  </w:style>
  <w:style w:type="character" w:styleId="Hyperlink">
    <w:name w:val="Hyperlink"/>
    <w:basedOn w:val="DefaultParagraphFont"/>
    <w:uiPriority w:val="99"/>
    <w:rsid w:val="00872AF1"/>
    <w:rPr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rsid w:val="008F30D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8F30DD"/>
    <w:rPr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6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64416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1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0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1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6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6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6441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16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160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63</TotalTime>
  <Pages>10</Pages>
  <Words>368</Words>
  <Characters>2101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关于组织申报2014年湖北省科技厅</dc:title>
  <dc:subject/>
  <dc:creator>MC SYSTEM</dc:creator>
  <cp:keywords/>
  <dc:description/>
  <cp:lastModifiedBy>User</cp:lastModifiedBy>
  <cp:revision>9</cp:revision>
  <cp:lastPrinted>2017-01-13T02:23:00Z</cp:lastPrinted>
  <dcterms:created xsi:type="dcterms:W3CDTF">2017-01-13T01:17:00Z</dcterms:created>
  <dcterms:modified xsi:type="dcterms:W3CDTF">2017-02-09T00:41:00Z</dcterms:modified>
</cp:coreProperties>
</file>