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700" w:rsidRPr="007F4A26" w:rsidRDefault="00FA2700" w:rsidP="007F4A26">
      <w:pPr>
        <w:jc w:val="center"/>
        <w:rPr>
          <w:b/>
          <w:sz w:val="36"/>
          <w:szCs w:val="36"/>
        </w:rPr>
      </w:pPr>
      <w:r w:rsidRPr="007F4A26">
        <w:rPr>
          <w:rFonts w:hint="eastAsia"/>
          <w:b/>
          <w:sz w:val="36"/>
          <w:szCs w:val="36"/>
        </w:rPr>
        <w:t>关于申报科研财务助理的通知</w:t>
      </w:r>
    </w:p>
    <w:p w:rsidR="00FA2700" w:rsidRDefault="00FA2700"/>
    <w:p w:rsidR="00FA2700" w:rsidRDefault="00FA2700">
      <w:pPr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各二级单位：</w:t>
      </w:r>
    </w:p>
    <w:p w:rsidR="00FA2700" w:rsidRDefault="00FA2700" w:rsidP="007A0DE5">
      <w:pPr>
        <w:ind w:firstLineChars="200" w:firstLine="31680"/>
        <w:rPr>
          <w:rFonts w:ascii="仿宋" w:eastAsia="仿宋"/>
          <w:sz w:val="28"/>
          <w:szCs w:val="28"/>
        </w:rPr>
      </w:pPr>
      <w:r w:rsidRPr="007F4A26">
        <w:rPr>
          <w:rFonts w:ascii="仿宋" w:eastAsia="仿宋" w:hint="eastAsia"/>
          <w:sz w:val="28"/>
          <w:szCs w:val="28"/>
        </w:rPr>
        <w:t>根据中央《关于进一步完善中央财政科研项目资金管理等政策的若干意见》（中办发</w:t>
      </w:r>
      <w:r w:rsidRPr="007F4A26">
        <w:rPr>
          <w:rFonts w:ascii="仿宋" w:eastAsia="仿宋"/>
          <w:sz w:val="28"/>
          <w:szCs w:val="28"/>
        </w:rPr>
        <w:t>[2016]50</w:t>
      </w:r>
      <w:r w:rsidRPr="007F4A26">
        <w:rPr>
          <w:rFonts w:ascii="仿宋" w:eastAsia="仿宋" w:hint="eastAsia"/>
          <w:sz w:val="28"/>
          <w:szCs w:val="28"/>
        </w:rPr>
        <w:t>号）等文件精神，为进一步规范科研项目财务管理，提高科研项目管理服务水平，加快推进学校科研事业发展，</w:t>
      </w:r>
      <w:r>
        <w:rPr>
          <w:rFonts w:ascii="仿宋" w:eastAsia="仿宋" w:hint="eastAsia"/>
          <w:sz w:val="28"/>
          <w:szCs w:val="28"/>
        </w:rPr>
        <w:t>学校出台了</w:t>
      </w:r>
      <w:r w:rsidRPr="007F4A26">
        <w:rPr>
          <w:rFonts w:ascii="仿宋" w:eastAsia="仿宋" w:hint="eastAsia"/>
          <w:sz w:val="28"/>
          <w:szCs w:val="28"/>
        </w:rPr>
        <w:t>《科研财务助理管理办法（试行）》（校办发科</w:t>
      </w:r>
      <w:r w:rsidRPr="007F4A26">
        <w:rPr>
          <w:rFonts w:ascii="仿宋" w:eastAsia="仿宋"/>
          <w:sz w:val="28"/>
          <w:szCs w:val="28"/>
        </w:rPr>
        <w:t>[2017]4</w:t>
      </w:r>
      <w:r w:rsidRPr="007F4A26">
        <w:rPr>
          <w:rFonts w:ascii="仿宋" w:eastAsia="仿宋" w:hint="eastAsia"/>
          <w:sz w:val="28"/>
          <w:szCs w:val="28"/>
        </w:rPr>
        <w:t>号）</w:t>
      </w:r>
      <w:r>
        <w:rPr>
          <w:rFonts w:ascii="仿宋" w:eastAsia="仿宋" w:hint="eastAsia"/>
          <w:sz w:val="28"/>
          <w:szCs w:val="28"/>
        </w:rPr>
        <w:t>，以下简称“《办法》”）。</w:t>
      </w:r>
    </w:p>
    <w:p w:rsidR="00FA2700" w:rsidRDefault="00FA2700" w:rsidP="007A0DE5">
      <w:pPr>
        <w:ind w:firstLineChars="200" w:firstLine="31680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请各二级单位按照《办法》要求，</w:t>
      </w:r>
      <w:r w:rsidRPr="007F4A26">
        <w:rPr>
          <w:rFonts w:ascii="仿宋" w:eastAsia="仿宋" w:hint="eastAsia"/>
          <w:sz w:val="28"/>
          <w:szCs w:val="28"/>
        </w:rPr>
        <w:t>在所属人员中择优选择科研财务助理</w:t>
      </w:r>
      <w:r>
        <w:rPr>
          <w:rFonts w:ascii="仿宋" w:eastAsia="仿宋" w:hint="eastAsia"/>
          <w:sz w:val="28"/>
          <w:szCs w:val="28"/>
        </w:rPr>
        <w:t>人选</w:t>
      </w:r>
      <w:r w:rsidRPr="007F4A26">
        <w:rPr>
          <w:rFonts w:ascii="仿宋" w:eastAsia="仿宋" w:hint="eastAsia"/>
          <w:sz w:val="28"/>
          <w:szCs w:val="28"/>
        </w:rPr>
        <w:t>，填写《湖北文理学院科研财务助理审批表》（见</w:t>
      </w:r>
      <w:r>
        <w:rPr>
          <w:rFonts w:ascii="仿宋" w:eastAsia="仿宋" w:hint="eastAsia"/>
          <w:sz w:val="28"/>
          <w:szCs w:val="28"/>
        </w:rPr>
        <w:t>附件</w:t>
      </w:r>
      <w:r w:rsidRPr="007F4A26">
        <w:rPr>
          <w:rFonts w:ascii="仿宋" w:eastAsia="仿宋" w:hint="eastAsia"/>
          <w:sz w:val="28"/>
          <w:szCs w:val="28"/>
        </w:rPr>
        <w:t>），</w:t>
      </w:r>
      <w:r>
        <w:rPr>
          <w:rFonts w:ascii="仿宋" w:eastAsia="仿宋" w:hint="eastAsia"/>
          <w:sz w:val="28"/>
          <w:szCs w:val="28"/>
        </w:rPr>
        <w:t>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6"/>
          <w:attr w:name="Year" w:val="2017"/>
        </w:smartTagPr>
        <w:r>
          <w:rPr>
            <w:rFonts w:ascii="仿宋" w:eastAsia="仿宋"/>
            <w:sz w:val="28"/>
            <w:szCs w:val="28"/>
          </w:rPr>
          <w:t>6</w:t>
        </w:r>
        <w:r>
          <w:rPr>
            <w:rFonts w:ascii="仿宋" w:eastAsia="仿宋" w:hint="eastAsia"/>
            <w:sz w:val="28"/>
            <w:szCs w:val="28"/>
          </w:rPr>
          <w:t>月</w:t>
        </w:r>
        <w:r>
          <w:rPr>
            <w:rFonts w:ascii="仿宋" w:eastAsia="仿宋"/>
            <w:sz w:val="28"/>
            <w:szCs w:val="28"/>
          </w:rPr>
          <w:t>10</w:t>
        </w:r>
        <w:r>
          <w:rPr>
            <w:rFonts w:ascii="仿宋" w:eastAsia="仿宋" w:hint="eastAsia"/>
            <w:sz w:val="28"/>
            <w:szCs w:val="28"/>
          </w:rPr>
          <w:t>日前</w:t>
        </w:r>
      </w:smartTag>
      <w:r w:rsidRPr="007F4A26">
        <w:rPr>
          <w:rFonts w:ascii="仿宋" w:eastAsia="仿宋" w:hint="eastAsia"/>
          <w:sz w:val="28"/>
          <w:szCs w:val="28"/>
        </w:rPr>
        <w:t>报送</w:t>
      </w:r>
      <w:r>
        <w:rPr>
          <w:rFonts w:ascii="仿宋" w:eastAsia="仿宋" w:hint="eastAsia"/>
          <w:sz w:val="28"/>
          <w:szCs w:val="28"/>
        </w:rPr>
        <w:t>科技处，并将电子文档发送至指定邮箱。科技处汇总后集中报送</w:t>
      </w:r>
      <w:r w:rsidRPr="007F4A26">
        <w:rPr>
          <w:rFonts w:ascii="仿宋" w:eastAsia="仿宋" w:hint="eastAsia"/>
          <w:sz w:val="28"/>
          <w:szCs w:val="28"/>
        </w:rPr>
        <w:t>人事处</w:t>
      </w:r>
      <w:r>
        <w:rPr>
          <w:rFonts w:ascii="仿宋" w:eastAsia="仿宋" w:hint="eastAsia"/>
          <w:sz w:val="28"/>
          <w:szCs w:val="28"/>
        </w:rPr>
        <w:t>审批后在相关部门备案</w:t>
      </w:r>
      <w:r w:rsidRPr="007F4A26">
        <w:rPr>
          <w:rFonts w:ascii="仿宋" w:eastAsia="仿宋" w:hint="eastAsia"/>
          <w:sz w:val="28"/>
          <w:szCs w:val="28"/>
        </w:rPr>
        <w:t>。</w:t>
      </w:r>
    </w:p>
    <w:p w:rsidR="00FA2700" w:rsidRDefault="00FA2700" w:rsidP="007A0DE5">
      <w:pPr>
        <w:ind w:firstLineChars="200" w:firstLine="31680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原则上，各二级单位填报的</w:t>
      </w:r>
      <w:r w:rsidRPr="007F4A26">
        <w:rPr>
          <w:rFonts w:ascii="仿宋" w:eastAsia="仿宋" w:hint="eastAsia"/>
          <w:sz w:val="28"/>
          <w:szCs w:val="28"/>
        </w:rPr>
        <w:t>科研财务助理</w:t>
      </w:r>
      <w:r>
        <w:rPr>
          <w:rFonts w:ascii="仿宋" w:eastAsia="仿宋" w:hint="eastAsia"/>
          <w:sz w:val="28"/>
          <w:szCs w:val="28"/>
        </w:rPr>
        <w:t>人选为单位设立的学科科研办公室负责人或科研秘书。为保证</w:t>
      </w:r>
      <w:r w:rsidRPr="007F4A26">
        <w:rPr>
          <w:rFonts w:ascii="仿宋" w:eastAsia="仿宋" w:hint="eastAsia"/>
          <w:sz w:val="28"/>
          <w:szCs w:val="28"/>
        </w:rPr>
        <w:t>科研财务助理</w:t>
      </w:r>
      <w:r>
        <w:rPr>
          <w:rFonts w:ascii="仿宋" w:eastAsia="仿宋" w:hint="eastAsia"/>
          <w:sz w:val="28"/>
          <w:szCs w:val="28"/>
        </w:rPr>
        <w:t>业务培训和服务工作取得实效，各二级单位应保证</w:t>
      </w:r>
      <w:r w:rsidRPr="007F4A26">
        <w:rPr>
          <w:rFonts w:ascii="仿宋" w:eastAsia="仿宋" w:hint="eastAsia"/>
          <w:sz w:val="28"/>
          <w:szCs w:val="28"/>
        </w:rPr>
        <w:t>科研财务助理</w:t>
      </w:r>
      <w:r>
        <w:rPr>
          <w:rFonts w:ascii="仿宋" w:eastAsia="仿宋" w:hint="eastAsia"/>
          <w:sz w:val="28"/>
          <w:szCs w:val="28"/>
        </w:rPr>
        <w:t>工作的稳定性。</w:t>
      </w:r>
      <w:r w:rsidRPr="007F4A26">
        <w:rPr>
          <w:rFonts w:ascii="仿宋" w:eastAsia="仿宋" w:hint="eastAsia"/>
          <w:sz w:val="28"/>
          <w:szCs w:val="28"/>
        </w:rPr>
        <w:t>科研财务助理</w:t>
      </w:r>
      <w:r>
        <w:rPr>
          <w:rFonts w:ascii="仿宋" w:eastAsia="仿宋" w:hint="eastAsia"/>
          <w:sz w:val="28"/>
          <w:szCs w:val="28"/>
        </w:rPr>
        <w:t>人选经审批同意后，各二级单位不得随意更换。若确实因不可克服困难需要更换</w:t>
      </w:r>
      <w:r w:rsidRPr="007F4A26">
        <w:rPr>
          <w:rFonts w:ascii="仿宋" w:eastAsia="仿宋" w:hint="eastAsia"/>
          <w:sz w:val="28"/>
          <w:szCs w:val="28"/>
        </w:rPr>
        <w:t>科研财务助理</w:t>
      </w:r>
      <w:r>
        <w:rPr>
          <w:rFonts w:ascii="仿宋" w:eastAsia="仿宋" w:hint="eastAsia"/>
          <w:sz w:val="28"/>
          <w:szCs w:val="28"/>
        </w:rPr>
        <w:t>，应提交书面申请，并办理相关审批手续。</w:t>
      </w:r>
    </w:p>
    <w:p w:rsidR="00FA2700" w:rsidRDefault="00FA2700" w:rsidP="007A0DE5">
      <w:pPr>
        <w:ind w:firstLineChars="200" w:firstLine="31680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联系人：马陆杰</w:t>
      </w:r>
    </w:p>
    <w:p w:rsidR="00FA2700" w:rsidRPr="007A0DE5" w:rsidRDefault="00FA2700" w:rsidP="007A0DE5">
      <w:pPr>
        <w:ind w:firstLineChars="200" w:firstLine="31680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电子邮箱：</w:t>
      </w:r>
      <w:r w:rsidRPr="00A12334">
        <w:rPr>
          <w:rFonts w:ascii="仿宋" w:eastAsia="仿宋"/>
          <w:sz w:val="28"/>
          <w:szCs w:val="28"/>
        </w:rPr>
        <w:t>360930727</w:t>
      </w:r>
      <w:r w:rsidRPr="008D46D4">
        <w:rPr>
          <w:rFonts w:ascii="仿宋" w:eastAsia="仿宋"/>
          <w:sz w:val="28"/>
          <w:szCs w:val="28"/>
        </w:rPr>
        <w:t>@qq.com</w:t>
      </w:r>
      <w:bookmarkStart w:id="0" w:name="_GoBack"/>
      <w:bookmarkEnd w:id="0"/>
    </w:p>
    <w:p w:rsidR="00FA2700" w:rsidRDefault="00FA2700" w:rsidP="007A0DE5">
      <w:pPr>
        <w:wordWrap w:val="0"/>
        <w:ind w:firstLineChars="200" w:firstLine="31680"/>
        <w:jc w:val="right"/>
        <w:rPr>
          <w:rFonts w:ascii="仿宋" w:eastAsia="仿宋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科学技术处</w:t>
      </w:r>
      <w:r>
        <w:rPr>
          <w:rFonts w:ascii="仿宋" w:eastAsia="仿宋"/>
          <w:sz w:val="28"/>
          <w:szCs w:val="28"/>
        </w:rPr>
        <w:t xml:space="preserve">  </w:t>
      </w:r>
    </w:p>
    <w:p w:rsidR="00FA2700" w:rsidRPr="008D46D4" w:rsidRDefault="00FA2700" w:rsidP="007A0DE5">
      <w:pPr>
        <w:ind w:firstLineChars="200" w:firstLine="31680"/>
        <w:jc w:val="right"/>
        <w:rPr>
          <w:rFonts w:ascii="仿宋" w:eastAsia="仿宋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5"/>
          <w:attr w:name="Year" w:val="2017"/>
        </w:smartTagPr>
        <w:r>
          <w:rPr>
            <w:rFonts w:ascii="仿宋" w:eastAsia="仿宋"/>
            <w:sz w:val="28"/>
            <w:szCs w:val="28"/>
          </w:rPr>
          <w:t>2017</w:t>
        </w:r>
        <w:r>
          <w:rPr>
            <w:rFonts w:ascii="仿宋" w:eastAsia="仿宋" w:hint="eastAsia"/>
            <w:sz w:val="28"/>
            <w:szCs w:val="28"/>
          </w:rPr>
          <w:t>年</w:t>
        </w:r>
        <w:r>
          <w:rPr>
            <w:rFonts w:ascii="仿宋" w:eastAsia="仿宋"/>
            <w:sz w:val="28"/>
            <w:szCs w:val="28"/>
          </w:rPr>
          <w:t>5</w:t>
        </w:r>
        <w:r>
          <w:rPr>
            <w:rFonts w:ascii="仿宋" w:eastAsia="仿宋" w:hint="eastAsia"/>
            <w:sz w:val="28"/>
            <w:szCs w:val="28"/>
          </w:rPr>
          <w:t>月</w:t>
        </w:r>
        <w:r>
          <w:rPr>
            <w:rFonts w:ascii="仿宋" w:eastAsia="仿宋"/>
            <w:sz w:val="28"/>
            <w:szCs w:val="28"/>
          </w:rPr>
          <w:t>27</w:t>
        </w:r>
        <w:r>
          <w:rPr>
            <w:rFonts w:ascii="仿宋" w:eastAsia="仿宋" w:hint="eastAsia"/>
            <w:sz w:val="28"/>
            <w:szCs w:val="28"/>
          </w:rPr>
          <w:t>日</w:t>
        </w:r>
      </w:smartTag>
    </w:p>
    <w:p w:rsidR="00FA2700" w:rsidRPr="00B7116C" w:rsidRDefault="00FA2700" w:rsidP="008D46D4">
      <w:pPr>
        <w:spacing w:line="360" w:lineRule="auto"/>
        <w:rPr>
          <w:rFonts w:ascii="宋体" w:eastAsia="仿宋" w:hAnsi="宋体" w:cs="宋体"/>
          <w:kern w:val="0"/>
          <w:sz w:val="30"/>
          <w:szCs w:val="30"/>
        </w:rPr>
      </w:pPr>
      <w:r w:rsidRPr="00B7116C">
        <w:rPr>
          <w:rFonts w:ascii="宋体" w:eastAsia="仿宋" w:hAnsi="宋体" w:cs="宋体" w:hint="eastAsia"/>
          <w:kern w:val="0"/>
          <w:sz w:val="30"/>
          <w:szCs w:val="30"/>
        </w:rPr>
        <w:t>附件：</w:t>
      </w:r>
    </w:p>
    <w:p w:rsidR="00FA2700" w:rsidRPr="00B7116C" w:rsidRDefault="00FA2700" w:rsidP="008D46D4">
      <w:pPr>
        <w:jc w:val="center"/>
        <w:rPr>
          <w:rFonts w:ascii="黑体" w:eastAsia="仿宋" w:hAnsi="宋体" w:cs="宋体"/>
          <w:b/>
          <w:kern w:val="0"/>
          <w:sz w:val="36"/>
          <w:szCs w:val="36"/>
        </w:rPr>
      </w:pPr>
      <w:r w:rsidRPr="00B7116C">
        <w:rPr>
          <w:rFonts w:ascii="黑体" w:eastAsia="仿宋" w:hAnsi="宋体" w:cs="宋体" w:hint="eastAsia"/>
          <w:b/>
          <w:kern w:val="0"/>
          <w:sz w:val="36"/>
          <w:szCs w:val="36"/>
        </w:rPr>
        <w:t>湖北文理学院</w:t>
      </w:r>
      <w:r>
        <w:rPr>
          <w:rFonts w:ascii="黑体" w:eastAsia="仿宋" w:hAnsi="宋体" w:cs="宋体" w:hint="eastAsia"/>
          <w:b/>
          <w:kern w:val="0"/>
          <w:sz w:val="36"/>
          <w:szCs w:val="36"/>
        </w:rPr>
        <w:t>科研财务助理审批</w:t>
      </w:r>
      <w:r w:rsidRPr="00B7116C">
        <w:rPr>
          <w:rFonts w:ascii="黑体" w:eastAsia="仿宋" w:hAnsi="宋体" w:cs="宋体" w:hint="eastAsia"/>
          <w:b/>
          <w:kern w:val="0"/>
          <w:sz w:val="36"/>
          <w:szCs w:val="36"/>
        </w:rPr>
        <w:t>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0"/>
        <w:gridCol w:w="2552"/>
        <w:gridCol w:w="1561"/>
        <w:gridCol w:w="2319"/>
      </w:tblGrid>
      <w:tr w:rsidR="00FA2700" w:rsidRPr="00785AE0" w:rsidTr="00F63AA2">
        <w:trPr>
          <w:trHeight w:val="589"/>
          <w:jc w:val="center"/>
        </w:trPr>
        <w:tc>
          <w:tcPr>
            <w:tcW w:w="2090" w:type="dxa"/>
            <w:vAlign w:val="center"/>
          </w:tcPr>
          <w:p w:rsidR="00FA2700" w:rsidRPr="00785AE0" w:rsidRDefault="00FA2700" w:rsidP="00785AE0">
            <w:pPr>
              <w:snapToGrid w:val="0"/>
              <w:spacing w:beforeLines="20" w:afterLines="20"/>
              <w:jc w:val="center"/>
              <w:rPr>
                <w:rFonts w:ascii="宋体" w:eastAsia="仿宋"/>
                <w:sz w:val="24"/>
              </w:rPr>
            </w:pPr>
            <w:r w:rsidRPr="00785AE0">
              <w:rPr>
                <w:rFonts w:ascii="宋体" w:eastAsia="仿宋" w:hAnsi="宋体" w:hint="eastAsia"/>
                <w:sz w:val="24"/>
              </w:rPr>
              <w:t>姓名</w:t>
            </w:r>
          </w:p>
        </w:tc>
        <w:tc>
          <w:tcPr>
            <w:tcW w:w="2552" w:type="dxa"/>
            <w:vAlign w:val="center"/>
          </w:tcPr>
          <w:p w:rsidR="00FA2700" w:rsidRPr="00785AE0" w:rsidRDefault="00FA2700" w:rsidP="00785AE0">
            <w:pPr>
              <w:snapToGrid w:val="0"/>
              <w:spacing w:beforeLines="20" w:afterLines="20"/>
              <w:jc w:val="center"/>
              <w:rPr>
                <w:rFonts w:ascii="宋体" w:eastAsia="仿宋"/>
                <w:sz w:val="24"/>
              </w:rPr>
            </w:pPr>
          </w:p>
        </w:tc>
        <w:tc>
          <w:tcPr>
            <w:tcW w:w="1561" w:type="dxa"/>
            <w:vAlign w:val="center"/>
          </w:tcPr>
          <w:p w:rsidR="00FA2700" w:rsidRPr="00785AE0" w:rsidRDefault="00FA2700" w:rsidP="00785AE0">
            <w:pPr>
              <w:snapToGrid w:val="0"/>
              <w:spacing w:beforeLines="20" w:afterLines="20"/>
              <w:jc w:val="center"/>
              <w:rPr>
                <w:rFonts w:ascii="宋体" w:eastAsia="仿宋"/>
                <w:sz w:val="24"/>
              </w:rPr>
            </w:pPr>
            <w:r w:rsidRPr="00785AE0">
              <w:rPr>
                <w:rFonts w:ascii="宋体" w:eastAsia="仿宋" w:hAnsi="宋体" w:hint="eastAsia"/>
                <w:sz w:val="24"/>
              </w:rPr>
              <w:t>性别</w:t>
            </w:r>
          </w:p>
        </w:tc>
        <w:tc>
          <w:tcPr>
            <w:tcW w:w="2319" w:type="dxa"/>
            <w:vAlign w:val="center"/>
          </w:tcPr>
          <w:p w:rsidR="00FA2700" w:rsidRPr="00785AE0" w:rsidRDefault="00FA2700" w:rsidP="00785AE0">
            <w:pPr>
              <w:snapToGrid w:val="0"/>
              <w:spacing w:beforeLines="20" w:afterLines="20"/>
              <w:jc w:val="center"/>
              <w:rPr>
                <w:rFonts w:ascii="宋体" w:eastAsia="仿宋"/>
                <w:sz w:val="24"/>
              </w:rPr>
            </w:pPr>
          </w:p>
        </w:tc>
      </w:tr>
      <w:tr w:rsidR="00FA2700" w:rsidRPr="00785AE0" w:rsidTr="00F63AA2">
        <w:trPr>
          <w:trHeight w:val="554"/>
          <w:jc w:val="center"/>
        </w:trPr>
        <w:tc>
          <w:tcPr>
            <w:tcW w:w="2090" w:type="dxa"/>
            <w:vAlign w:val="center"/>
          </w:tcPr>
          <w:p w:rsidR="00FA2700" w:rsidRPr="00785AE0" w:rsidRDefault="00FA2700" w:rsidP="00785AE0">
            <w:pPr>
              <w:snapToGrid w:val="0"/>
              <w:spacing w:beforeLines="20" w:afterLines="20"/>
              <w:jc w:val="center"/>
              <w:rPr>
                <w:rFonts w:ascii="宋体" w:eastAsia="仿宋" w:hAnsi="宋体"/>
                <w:sz w:val="24"/>
              </w:rPr>
            </w:pPr>
            <w:r w:rsidRPr="00785AE0">
              <w:rPr>
                <w:rFonts w:ascii="宋体" w:eastAsia="仿宋" w:hAnsi="宋体" w:hint="eastAsia"/>
                <w:sz w:val="24"/>
              </w:rPr>
              <w:t>政治面貌</w:t>
            </w:r>
          </w:p>
        </w:tc>
        <w:tc>
          <w:tcPr>
            <w:tcW w:w="2552" w:type="dxa"/>
            <w:vAlign w:val="center"/>
          </w:tcPr>
          <w:p w:rsidR="00FA2700" w:rsidRPr="00785AE0" w:rsidRDefault="00FA2700" w:rsidP="00785AE0">
            <w:pPr>
              <w:snapToGrid w:val="0"/>
              <w:spacing w:beforeLines="20" w:afterLines="20"/>
              <w:jc w:val="center"/>
              <w:rPr>
                <w:rFonts w:ascii="宋体" w:eastAsia="仿宋"/>
                <w:sz w:val="24"/>
              </w:rPr>
            </w:pPr>
          </w:p>
        </w:tc>
        <w:tc>
          <w:tcPr>
            <w:tcW w:w="1561" w:type="dxa"/>
            <w:vAlign w:val="center"/>
          </w:tcPr>
          <w:p w:rsidR="00FA2700" w:rsidRPr="00785AE0" w:rsidRDefault="00FA2700" w:rsidP="00785AE0">
            <w:pPr>
              <w:snapToGrid w:val="0"/>
              <w:spacing w:beforeLines="20" w:afterLines="20"/>
              <w:jc w:val="center"/>
              <w:rPr>
                <w:rFonts w:ascii="宋体" w:eastAsia="仿宋" w:hAnsi="宋体"/>
                <w:sz w:val="24"/>
              </w:rPr>
            </w:pPr>
            <w:r w:rsidRPr="00785AE0">
              <w:rPr>
                <w:rFonts w:ascii="宋体" w:eastAsia="仿宋" w:hint="eastAsia"/>
                <w:sz w:val="24"/>
              </w:rPr>
              <w:t>职务</w:t>
            </w:r>
            <w:r w:rsidRPr="00785AE0">
              <w:rPr>
                <w:rFonts w:ascii="宋体" w:eastAsia="仿宋"/>
                <w:sz w:val="24"/>
              </w:rPr>
              <w:t xml:space="preserve"> (</w:t>
            </w:r>
            <w:r w:rsidRPr="00785AE0">
              <w:rPr>
                <w:rFonts w:ascii="宋体" w:eastAsia="仿宋" w:hint="eastAsia"/>
                <w:sz w:val="24"/>
              </w:rPr>
              <w:t>职称</w:t>
            </w:r>
            <w:r w:rsidRPr="00785AE0">
              <w:rPr>
                <w:rFonts w:ascii="宋体" w:eastAsia="仿宋"/>
                <w:sz w:val="24"/>
              </w:rPr>
              <w:t>)</w:t>
            </w:r>
          </w:p>
        </w:tc>
        <w:tc>
          <w:tcPr>
            <w:tcW w:w="2319" w:type="dxa"/>
            <w:vAlign w:val="center"/>
          </w:tcPr>
          <w:p w:rsidR="00FA2700" w:rsidRPr="00785AE0" w:rsidRDefault="00FA2700" w:rsidP="00785AE0">
            <w:pPr>
              <w:snapToGrid w:val="0"/>
              <w:spacing w:beforeLines="20" w:afterLines="20"/>
              <w:jc w:val="center"/>
              <w:rPr>
                <w:rFonts w:ascii="宋体" w:eastAsia="仿宋"/>
                <w:sz w:val="24"/>
              </w:rPr>
            </w:pPr>
          </w:p>
        </w:tc>
      </w:tr>
      <w:tr w:rsidR="00FA2700" w:rsidRPr="00785AE0" w:rsidTr="00F63AA2">
        <w:trPr>
          <w:trHeight w:val="548"/>
          <w:jc w:val="center"/>
        </w:trPr>
        <w:tc>
          <w:tcPr>
            <w:tcW w:w="2090" w:type="dxa"/>
            <w:vAlign w:val="center"/>
          </w:tcPr>
          <w:p w:rsidR="00FA2700" w:rsidRPr="00785AE0" w:rsidRDefault="00FA2700" w:rsidP="00785AE0">
            <w:pPr>
              <w:snapToGrid w:val="0"/>
              <w:spacing w:beforeLines="20" w:afterLines="20"/>
              <w:jc w:val="center"/>
              <w:rPr>
                <w:rFonts w:ascii="宋体" w:eastAsia="仿宋" w:hAnsi="宋体"/>
                <w:sz w:val="24"/>
              </w:rPr>
            </w:pPr>
            <w:r w:rsidRPr="00785AE0">
              <w:rPr>
                <w:rFonts w:ascii="宋体" w:eastAsia="仿宋" w:hAnsi="宋体" w:hint="eastAsia"/>
                <w:sz w:val="24"/>
              </w:rPr>
              <w:t>最终学历（学位）</w:t>
            </w:r>
          </w:p>
        </w:tc>
        <w:tc>
          <w:tcPr>
            <w:tcW w:w="2552" w:type="dxa"/>
            <w:vAlign w:val="center"/>
          </w:tcPr>
          <w:p w:rsidR="00FA2700" w:rsidRPr="00785AE0" w:rsidRDefault="00FA2700" w:rsidP="00785AE0">
            <w:pPr>
              <w:snapToGrid w:val="0"/>
              <w:spacing w:beforeLines="20" w:afterLines="20"/>
              <w:jc w:val="center"/>
              <w:rPr>
                <w:rFonts w:ascii="宋体" w:eastAsia="仿宋"/>
                <w:sz w:val="24"/>
              </w:rPr>
            </w:pPr>
          </w:p>
        </w:tc>
        <w:tc>
          <w:tcPr>
            <w:tcW w:w="1561" w:type="dxa"/>
            <w:vAlign w:val="center"/>
          </w:tcPr>
          <w:p w:rsidR="00FA2700" w:rsidRPr="00785AE0" w:rsidRDefault="00FA2700" w:rsidP="00785AE0">
            <w:pPr>
              <w:snapToGrid w:val="0"/>
              <w:spacing w:beforeLines="20" w:afterLines="20"/>
              <w:jc w:val="center"/>
              <w:rPr>
                <w:rFonts w:ascii="宋体" w:eastAsia="仿宋"/>
                <w:sz w:val="24"/>
              </w:rPr>
            </w:pPr>
            <w:r w:rsidRPr="00785AE0">
              <w:rPr>
                <w:rFonts w:ascii="宋体" w:eastAsia="仿宋" w:hAnsi="宋体" w:hint="eastAsia"/>
                <w:sz w:val="24"/>
              </w:rPr>
              <w:t>手机号码</w:t>
            </w:r>
          </w:p>
        </w:tc>
        <w:tc>
          <w:tcPr>
            <w:tcW w:w="2319" w:type="dxa"/>
            <w:vAlign w:val="center"/>
          </w:tcPr>
          <w:p w:rsidR="00FA2700" w:rsidRPr="00785AE0" w:rsidRDefault="00FA2700" w:rsidP="00785AE0">
            <w:pPr>
              <w:snapToGrid w:val="0"/>
              <w:spacing w:beforeLines="20" w:afterLines="20"/>
              <w:jc w:val="center"/>
              <w:rPr>
                <w:rFonts w:ascii="宋体" w:eastAsia="仿宋"/>
                <w:sz w:val="24"/>
              </w:rPr>
            </w:pPr>
          </w:p>
        </w:tc>
      </w:tr>
      <w:tr w:rsidR="00FA2700" w:rsidRPr="00785AE0" w:rsidTr="00F63AA2">
        <w:trPr>
          <w:trHeight w:val="570"/>
          <w:jc w:val="center"/>
        </w:trPr>
        <w:tc>
          <w:tcPr>
            <w:tcW w:w="2090" w:type="dxa"/>
            <w:vAlign w:val="center"/>
          </w:tcPr>
          <w:p w:rsidR="00FA2700" w:rsidRPr="00785AE0" w:rsidRDefault="00FA2700" w:rsidP="00785AE0">
            <w:pPr>
              <w:snapToGrid w:val="0"/>
              <w:spacing w:beforeLines="20" w:afterLines="20"/>
              <w:jc w:val="center"/>
              <w:rPr>
                <w:rFonts w:ascii="宋体" w:eastAsia="仿宋" w:hAnsi="宋体"/>
                <w:sz w:val="24"/>
              </w:rPr>
            </w:pPr>
            <w:r w:rsidRPr="00785AE0">
              <w:rPr>
                <w:rFonts w:ascii="宋体" w:eastAsia="仿宋" w:hAnsi="宋体" w:hint="eastAsia"/>
                <w:sz w:val="24"/>
              </w:rPr>
              <w:t>电子邮箱</w:t>
            </w:r>
          </w:p>
        </w:tc>
        <w:tc>
          <w:tcPr>
            <w:tcW w:w="2552" w:type="dxa"/>
            <w:vAlign w:val="center"/>
          </w:tcPr>
          <w:p w:rsidR="00FA2700" w:rsidRPr="00785AE0" w:rsidRDefault="00FA2700" w:rsidP="00785AE0">
            <w:pPr>
              <w:snapToGrid w:val="0"/>
              <w:spacing w:beforeLines="20" w:afterLines="20"/>
              <w:jc w:val="center"/>
              <w:rPr>
                <w:rFonts w:ascii="宋体" w:eastAsia="仿宋"/>
                <w:sz w:val="24"/>
              </w:rPr>
            </w:pPr>
          </w:p>
        </w:tc>
        <w:tc>
          <w:tcPr>
            <w:tcW w:w="1561" w:type="dxa"/>
            <w:vAlign w:val="center"/>
          </w:tcPr>
          <w:p w:rsidR="00FA2700" w:rsidRPr="00785AE0" w:rsidRDefault="00FA2700" w:rsidP="00785AE0">
            <w:pPr>
              <w:snapToGrid w:val="0"/>
              <w:spacing w:beforeLines="20" w:afterLines="20"/>
              <w:jc w:val="center"/>
              <w:rPr>
                <w:rFonts w:ascii="宋体" w:eastAsia="仿宋"/>
                <w:sz w:val="24"/>
              </w:rPr>
            </w:pPr>
            <w:r w:rsidRPr="00785AE0">
              <w:rPr>
                <w:rFonts w:ascii="宋体" w:eastAsia="仿宋" w:hAnsi="宋体" w:hint="eastAsia"/>
                <w:sz w:val="24"/>
              </w:rPr>
              <w:t>所在单位</w:t>
            </w:r>
          </w:p>
        </w:tc>
        <w:tc>
          <w:tcPr>
            <w:tcW w:w="2319" w:type="dxa"/>
            <w:vAlign w:val="center"/>
          </w:tcPr>
          <w:p w:rsidR="00FA2700" w:rsidRPr="00785AE0" w:rsidRDefault="00FA2700" w:rsidP="00785AE0">
            <w:pPr>
              <w:snapToGrid w:val="0"/>
              <w:spacing w:beforeLines="20" w:afterLines="20"/>
              <w:jc w:val="center"/>
              <w:rPr>
                <w:rFonts w:ascii="宋体" w:eastAsia="仿宋"/>
                <w:sz w:val="24"/>
              </w:rPr>
            </w:pPr>
          </w:p>
        </w:tc>
      </w:tr>
      <w:tr w:rsidR="00FA2700" w:rsidRPr="00785AE0" w:rsidTr="007A0DE5">
        <w:trPr>
          <w:trHeight w:val="2767"/>
          <w:jc w:val="center"/>
        </w:trPr>
        <w:tc>
          <w:tcPr>
            <w:tcW w:w="2090" w:type="dxa"/>
            <w:vAlign w:val="center"/>
          </w:tcPr>
          <w:p w:rsidR="00FA2700" w:rsidRPr="00785AE0" w:rsidRDefault="00FA2700" w:rsidP="00785AE0">
            <w:pPr>
              <w:snapToGrid w:val="0"/>
              <w:spacing w:beforeLines="20" w:afterLines="20"/>
              <w:jc w:val="center"/>
              <w:rPr>
                <w:rFonts w:ascii="宋体" w:eastAsia="仿宋"/>
                <w:sz w:val="24"/>
              </w:rPr>
            </w:pPr>
            <w:r w:rsidRPr="00785AE0">
              <w:rPr>
                <w:rFonts w:ascii="宋体" w:eastAsia="仿宋" w:hAnsi="宋体" w:hint="eastAsia"/>
                <w:sz w:val="24"/>
              </w:rPr>
              <w:t>学习工作简历</w:t>
            </w:r>
          </w:p>
        </w:tc>
        <w:tc>
          <w:tcPr>
            <w:tcW w:w="6432" w:type="dxa"/>
            <w:gridSpan w:val="3"/>
            <w:tcMar>
              <w:top w:w="57" w:type="dxa"/>
              <w:bottom w:w="57" w:type="dxa"/>
            </w:tcMar>
          </w:tcPr>
          <w:p w:rsidR="00FA2700" w:rsidRPr="00785AE0" w:rsidRDefault="00FA2700" w:rsidP="00785AE0">
            <w:pPr>
              <w:snapToGrid w:val="0"/>
              <w:spacing w:beforeLines="20" w:afterLines="20"/>
              <w:rPr>
                <w:rFonts w:ascii="宋体" w:eastAsia="仿宋"/>
                <w:sz w:val="24"/>
              </w:rPr>
            </w:pPr>
          </w:p>
        </w:tc>
      </w:tr>
      <w:tr w:rsidR="00FA2700" w:rsidRPr="00785AE0" w:rsidTr="00F63AA2">
        <w:trPr>
          <w:trHeight w:val="2101"/>
          <w:jc w:val="center"/>
        </w:trPr>
        <w:tc>
          <w:tcPr>
            <w:tcW w:w="2090" w:type="dxa"/>
            <w:vAlign w:val="center"/>
          </w:tcPr>
          <w:p w:rsidR="00FA2700" w:rsidRPr="00785AE0" w:rsidRDefault="00FA2700" w:rsidP="00785AE0">
            <w:pPr>
              <w:snapToGrid w:val="0"/>
              <w:spacing w:beforeLines="20" w:afterLines="20"/>
              <w:jc w:val="center"/>
              <w:rPr>
                <w:rFonts w:ascii="宋体" w:eastAsia="仿宋" w:hAnsi="宋体"/>
                <w:sz w:val="24"/>
              </w:rPr>
            </w:pPr>
            <w:r w:rsidRPr="00785AE0">
              <w:rPr>
                <w:rFonts w:ascii="宋体" w:eastAsia="仿宋" w:hAnsi="宋体" w:hint="eastAsia"/>
                <w:sz w:val="24"/>
              </w:rPr>
              <w:t>个人承诺</w:t>
            </w:r>
          </w:p>
        </w:tc>
        <w:tc>
          <w:tcPr>
            <w:tcW w:w="6432" w:type="dxa"/>
            <w:gridSpan w:val="3"/>
            <w:tcMar>
              <w:top w:w="57" w:type="dxa"/>
              <w:bottom w:w="57" w:type="dxa"/>
            </w:tcMar>
          </w:tcPr>
          <w:p w:rsidR="00FA2700" w:rsidRPr="00785AE0" w:rsidRDefault="00FA2700" w:rsidP="00FA2700">
            <w:pPr>
              <w:snapToGrid w:val="0"/>
              <w:spacing w:beforeLines="20" w:afterLines="20"/>
              <w:ind w:firstLineChars="200" w:firstLine="31680"/>
              <w:rPr>
                <w:rFonts w:ascii="宋体" w:eastAsia="仿宋"/>
                <w:sz w:val="24"/>
              </w:rPr>
            </w:pPr>
            <w:r w:rsidRPr="00785AE0">
              <w:rPr>
                <w:rFonts w:ascii="宋体" w:eastAsia="仿宋" w:hint="eastAsia"/>
                <w:sz w:val="24"/>
              </w:rPr>
              <w:t>本人将严格按照《科研财务助理管理办法》规定，认真学习贯彻有关财经法律法规和学校财务制度，协助科研项目负责人据实编制科研项目经费预算和决算，指导项目负责人按照项目批复预算合理合规使用经费。</w:t>
            </w:r>
          </w:p>
          <w:p w:rsidR="00FA2700" w:rsidRPr="00785AE0" w:rsidRDefault="00FA2700" w:rsidP="00FA2700">
            <w:pPr>
              <w:snapToGrid w:val="0"/>
              <w:spacing w:beforeLines="20" w:afterLines="20"/>
              <w:ind w:firstLineChars="200" w:firstLine="31680"/>
              <w:rPr>
                <w:rFonts w:ascii="宋体" w:eastAsia="仿宋"/>
                <w:sz w:val="24"/>
              </w:rPr>
            </w:pPr>
          </w:p>
          <w:p w:rsidR="00FA2700" w:rsidRPr="00785AE0" w:rsidRDefault="00FA2700" w:rsidP="00785AE0">
            <w:pPr>
              <w:snapToGrid w:val="0"/>
              <w:spacing w:beforeLines="20" w:afterLines="20"/>
              <w:rPr>
                <w:rFonts w:ascii="宋体" w:eastAsia="仿宋"/>
                <w:sz w:val="24"/>
              </w:rPr>
            </w:pPr>
            <w:r w:rsidRPr="00785AE0">
              <w:rPr>
                <w:rFonts w:ascii="宋体" w:eastAsia="仿宋" w:hint="eastAsia"/>
                <w:sz w:val="24"/>
              </w:rPr>
              <w:t>承诺人（签字）：</w:t>
            </w:r>
            <w:r w:rsidRPr="00785AE0">
              <w:rPr>
                <w:rFonts w:ascii="宋体" w:eastAsia="仿宋"/>
                <w:sz w:val="24"/>
              </w:rPr>
              <w:t xml:space="preserve">                         </w:t>
            </w:r>
            <w:r w:rsidRPr="00785AE0">
              <w:rPr>
                <w:rFonts w:ascii="宋体" w:eastAsia="仿宋" w:hint="eastAsia"/>
                <w:sz w:val="24"/>
              </w:rPr>
              <w:t>年</w:t>
            </w:r>
            <w:r w:rsidRPr="00785AE0">
              <w:rPr>
                <w:rFonts w:ascii="宋体" w:eastAsia="仿宋"/>
                <w:sz w:val="24"/>
              </w:rPr>
              <w:t xml:space="preserve">   </w:t>
            </w:r>
            <w:r w:rsidRPr="00785AE0">
              <w:rPr>
                <w:rFonts w:ascii="宋体" w:eastAsia="仿宋" w:hint="eastAsia"/>
                <w:sz w:val="24"/>
              </w:rPr>
              <w:t>月</w:t>
            </w:r>
            <w:r w:rsidRPr="00785AE0">
              <w:rPr>
                <w:rFonts w:ascii="宋体" w:eastAsia="仿宋"/>
                <w:sz w:val="24"/>
              </w:rPr>
              <w:t xml:space="preserve">   </w:t>
            </w:r>
            <w:r w:rsidRPr="00785AE0">
              <w:rPr>
                <w:rFonts w:ascii="宋体" w:eastAsia="仿宋" w:hint="eastAsia"/>
                <w:sz w:val="24"/>
              </w:rPr>
              <w:t>日</w:t>
            </w:r>
          </w:p>
        </w:tc>
      </w:tr>
      <w:tr w:rsidR="00FA2700" w:rsidRPr="00785AE0" w:rsidTr="00F63AA2">
        <w:trPr>
          <w:trHeight w:val="1887"/>
          <w:jc w:val="center"/>
        </w:trPr>
        <w:tc>
          <w:tcPr>
            <w:tcW w:w="2090" w:type="dxa"/>
            <w:vAlign w:val="center"/>
          </w:tcPr>
          <w:p w:rsidR="00FA2700" w:rsidRPr="00785AE0" w:rsidRDefault="00FA2700" w:rsidP="00F63AA2">
            <w:pPr>
              <w:snapToGrid w:val="0"/>
              <w:jc w:val="center"/>
              <w:rPr>
                <w:rFonts w:ascii="宋体" w:eastAsia="仿宋"/>
                <w:sz w:val="24"/>
              </w:rPr>
            </w:pPr>
            <w:r w:rsidRPr="00785AE0">
              <w:rPr>
                <w:rFonts w:ascii="宋体" w:eastAsia="仿宋" w:hAnsi="宋体" w:hint="eastAsia"/>
                <w:sz w:val="24"/>
              </w:rPr>
              <w:t>二级单位</w:t>
            </w:r>
          </w:p>
        </w:tc>
        <w:tc>
          <w:tcPr>
            <w:tcW w:w="6432" w:type="dxa"/>
            <w:gridSpan w:val="3"/>
            <w:tcMar>
              <w:top w:w="57" w:type="dxa"/>
              <w:bottom w:w="57" w:type="dxa"/>
            </w:tcMar>
          </w:tcPr>
          <w:p w:rsidR="00FA2700" w:rsidRPr="00785AE0" w:rsidRDefault="00FA2700" w:rsidP="00F63AA2">
            <w:pPr>
              <w:snapToGrid w:val="0"/>
              <w:rPr>
                <w:rFonts w:ascii="宋体" w:eastAsia="仿宋"/>
                <w:color w:val="000000"/>
                <w:sz w:val="24"/>
              </w:rPr>
            </w:pPr>
            <w:r w:rsidRPr="00785AE0">
              <w:rPr>
                <w:rFonts w:ascii="宋体" w:eastAsia="仿宋" w:hAnsi="宋体" w:hint="eastAsia"/>
                <w:sz w:val="24"/>
              </w:rPr>
              <w:t>推荐意见：</w:t>
            </w:r>
          </w:p>
          <w:p w:rsidR="00FA2700" w:rsidRPr="00785AE0" w:rsidRDefault="00FA2700" w:rsidP="00FA2700">
            <w:pPr>
              <w:snapToGrid w:val="0"/>
              <w:ind w:firstLineChars="200" w:firstLine="31680"/>
              <w:rPr>
                <w:rFonts w:ascii="宋体" w:eastAsia="仿宋"/>
                <w:color w:val="000000"/>
                <w:sz w:val="24"/>
              </w:rPr>
            </w:pPr>
            <w:r w:rsidRPr="00785AE0">
              <w:rPr>
                <w:rFonts w:ascii="宋体" w:eastAsia="仿宋" w:hint="eastAsia"/>
                <w:color w:val="000000"/>
                <w:sz w:val="24"/>
              </w:rPr>
              <w:t>该同志符合科研财务助理要求，工作严谨细致，责任心和纪律意识强，能够胜任科研财务助理工作。我单位将按照有关规定，制定业绩考核及绩效分配办法，加强管理和监督，促进科研项目管理工作水平不断提升。</w:t>
            </w:r>
          </w:p>
          <w:p w:rsidR="00FA2700" w:rsidRPr="00785AE0" w:rsidRDefault="00FA2700" w:rsidP="00F63AA2">
            <w:pPr>
              <w:snapToGrid w:val="0"/>
              <w:rPr>
                <w:rFonts w:ascii="宋体" w:eastAsia="仿宋"/>
                <w:sz w:val="24"/>
              </w:rPr>
            </w:pPr>
          </w:p>
          <w:p w:rsidR="00FA2700" w:rsidRPr="00785AE0" w:rsidRDefault="00FA2700" w:rsidP="00F63AA2">
            <w:pPr>
              <w:snapToGrid w:val="0"/>
              <w:rPr>
                <w:rFonts w:ascii="宋体" w:eastAsia="仿宋"/>
                <w:sz w:val="24"/>
              </w:rPr>
            </w:pPr>
            <w:r w:rsidRPr="00785AE0">
              <w:rPr>
                <w:rFonts w:ascii="宋体" w:eastAsia="仿宋" w:hint="eastAsia"/>
                <w:sz w:val="24"/>
              </w:rPr>
              <w:t>单位负责人（签章）：</w:t>
            </w:r>
            <w:r w:rsidRPr="00785AE0">
              <w:rPr>
                <w:rFonts w:ascii="宋体" w:eastAsia="仿宋"/>
                <w:sz w:val="24"/>
              </w:rPr>
              <w:t xml:space="preserve">                     </w:t>
            </w:r>
            <w:r w:rsidRPr="00785AE0">
              <w:rPr>
                <w:rFonts w:ascii="宋体" w:eastAsia="仿宋" w:hint="eastAsia"/>
                <w:sz w:val="24"/>
              </w:rPr>
              <w:t>年</w:t>
            </w:r>
            <w:r w:rsidRPr="00785AE0">
              <w:rPr>
                <w:rFonts w:ascii="宋体" w:eastAsia="仿宋"/>
                <w:sz w:val="24"/>
              </w:rPr>
              <w:t xml:space="preserve">   </w:t>
            </w:r>
            <w:r w:rsidRPr="00785AE0">
              <w:rPr>
                <w:rFonts w:ascii="宋体" w:eastAsia="仿宋" w:hint="eastAsia"/>
                <w:sz w:val="24"/>
              </w:rPr>
              <w:t>月</w:t>
            </w:r>
            <w:r w:rsidRPr="00785AE0">
              <w:rPr>
                <w:rFonts w:ascii="宋体" w:eastAsia="仿宋"/>
                <w:sz w:val="24"/>
              </w:rPr>
              <w:t xml:space="preserve">   </w:t>
            </w:r>
            <w:r w:rsidRPr="00785AE0">
              <w:rPr>
                <w:rFonts w:ascii="宋体" w:eastAsia="仿宋" w:hint="eastAsia"/>
                <w:sz w:val="24"/>
              </w:rPr>
              <w:t>日</w:t>
            </w:r>
          </w:p>
        </w:tc>
      </w:tr>
      <w:tr w:rsidR="00FA2700" w:rsidRPr="00785AE0" w:rsidTr="00F63AA2">
        <w:trPr>
          <w:trHeight w:val="1717"/>
          <w:jc w:val="center"/>
        </w:trPr>
        <w:tc>
          <w:tcPr>
            <w:tcW w:w="2090" w:type="dxa"/>
            <w:vAlign w:val="center"/>
          </w:tcPr>
          <w:p w:rsidR="00FA2700" w:rsidRPr="00785AE0" w:rsidRDefault="00FA2700" w:rsidP="00F63AA2">
            <w:pPr>
              <w:snapToGrid w:val="0"/>
              <w:jc w:val="center"/>
              <w:rPr>
                <w:rFonts w:ascii="宋体" w:eastAsia="仿宋" w:hAnsi="宋体"/>
                <w:sz w:val="24"/>
              </w:rPr>
            </w:pPr>
            <w:r w:rsidRPr="00785AE0">
              <w:rPr>
                <w:rFonts w:ascii="宋体" w:eastAsia="仿宋" w:hAnsi="宋体" w:hint="eastAsia"/>
                <w:sz w:val="24"/>
              </w:rPr>
              <w:t>人事处</w:t>
            </w:r>
          </w:p>
        </w:tc>
        <w:tc>
          <w:tcPr>
            <w:tcW w:w="6432" w:type="dxa"/>
            <w:gridSpan w:val="3"/>
            <w:tcMar>
              <w:top w:w="57" w:type="dxa"/>
              <w:bottom w:w="57" w:type="dxa"/>
            </w:tcMar>
          </w:tcPr>
          <w:p w:rsidR="00FA2700" w:rsidRPr="00785AE0" w:rsidRDefault="00FA2700" w:rsidP="00F63AA2">
            <w:pPr>
              <w:snapToGrid w:val="0"/>
              <w:rPr>
                <w:rFonts w:ascii="宋体" w:eastAsia="仿宋"/>
                <w:color w:val="000000"/>
                <w:sz w:val="24"/>
              </w:rPr>
            </w:pPr>
            <w:r w:rsidRPr="00785AE0">
              <w:rPr>
                <w:rFonts w:ascii="宋体" w:eastAsia="仿宋" w:hAnsi="宋体" w:hint="eastAsia"/>
                <w:sz w:val="24"/>
              </w:rPr>
              <w:t>审批意见：</w:t>
            </w:r>
          </w:p>
          <w:p w:rsidR="00FA2700" w:rsidRPr="00785AE0" w:rsidRDefault="00FA2700" w:rsidP="00FA2700">
            <w:pPr>
              <w:snapToGrid w:val="0"/>
              <w:ind w:firstLineChars="200" w:firstLine="31680"/>
              <w:rPr>
                <w:rFonts w:ascii="宋体" w:eastAsia="仿宋"/>
                <w:color w:val="000000"/>
                <w:sz w:val="24"/>
              </w:rPr>
            </w:pPr>
            <w:r w:rsidRPr="00785AE0">
              <w:rPr>
                <w:rFonts w:ascii="宋体" w:eastAsia="仿宋" w:hint="eastAsia"/>
                <w:color w:val="000000"/>
                <w:sz w:val="24"/>
              </w:rPr>
              <w:t>经审核，该同志符合科研财务助理资格要求。</w:t>
            </w:r>
          </w:p>
          <w:p w:rsidR="00FA2700" w:rsidRPr="00785AE0" w:rsidRDefault="00FA2700" w:rsidP="00FA2700">
            <w:pPr>
              <w:snapToGrid w:val="0"/>
              <w:ind w:firstLineChars="200" w:firstLine="31680"/>
              <w:rPr>
                <w:rFonts w:ascii="宋体" w:eastAsia="仿宋"/>
                <w:color w:val="000000"/>
                <w:sz w:val="24"/>
              </w:rPr>
            </w:pPr>
          </w:p>
          <w:p w:rsidR="00FA2700" w:rsidRPr="00785AE0" w:rsidRDefault="00FA2700" w:rsidP="00FA2700">
            <w:pPr>
              <w:snapToGrid w:val="0"/>
              <w:ind w:firstLineChars="200" w:firstLine="31680"/>
              <w:rPr>
                <w:rFonts w:ascii="宋体" w:eastAsia="仿宋"/>
                <w:color w:val="000000"/>
                <w:sz w:val="24"/>
              </w:rPr>
            </w:pPr>
          </w:p>
          <w:p w:rsidR="00FA2700" w:rsidRPr="00785AE0" w:rsidRDefault="00FA2700" w:rsidP="00F63AA2">
            <w:pPr>
              <w:snapToGrid w:val="0"/>
              <w:rPr>
                <w:rFonts w:ascii="宋体" w:eastAsia="仿宋"/>
                <w:color w:val="000000"/>
                <w:sz w:val="24"/>
              </w:rPr>
            </w:pPr>
            <w:r w:rsidRPr="00785AE0">
              <w:rPr>
                <w:rFonts w:ascii="宋体" w:eastAsia="仿宋" w:hint="eastAsia"/>
                <w:color w:val="000000"/>
                <w:sz w:val="24"/>
              </w:rPr>
              <w:t>人事处领导</w:t>
            </w:r>
            <w:r w:rsidRPr="00785AE0">
              <w:rPr>
                <w:rFonts w:ascii="宋体" w:eastAsia="仿宋" w:hint="eastAsia"/>
                <w:sz w:val="24"/>
              </w:rPr>
              <w:t>（签章）</w:t>
            </w:r>
            <w:r w:rsidRPr="00785AE0">
              <w:rPr>
                <w:rFonts w:ascii="宋体" w:eastAsia="仿宋" w:hint="eastAsia"/>
                <w:color w:val="000000"/>
                <w:sz w:val="24"/>
              </w:rPr>
              <w:t>：</w:t>
            </w:r>
            <w:r w:rsidRPr="00785AE0">
              <w:rPr>
                <w:rFonts w:ascii="宋体" w:eastAsia="仿宋"/>
                <w:color w:val="000000"/>
                <w:sz w:val="24"/>
              </w:rPr>
              <w:t xml:space="preserve"> </w:t>
            </w:r>
            <w:r w:rsidRPr="00785AE0">
              <w:rPr>
                <w:rFonts w:ascii="宋体" w:eastAsia="仿宋"/>
                <w:sz w:val="24"/>
              </w:rPr>
              <w:t xml:space="preserve">                    </w:t>
            </w:r>
            <w:r w:rsidRPr="00785AE0">
              <w:rPr>
                <w:rFonts w:ascii="宋体" w:eastAsia="仿宋" w:hint="eastAsia"/>
                <w:sz w:val="24"/>
              </w:rPr>
              <w:t>年</w:t>
            </w:r>
            <w:r w:rsidRPr="00785AE0">
              <w:rPr>
                <w:rFonts w:ascii="宋体" w:eastAsia="仿宋"/>
                <w:sz w:val="24"/>
              </w:rPr>
              <w:t xml:space="preserve">   </w:t>
            </w:r>
            <w:r w:rsidRPr="00785AE0">
              <w:rPr>
                <w:rFonts w:ascii="宋体" w:eastAsia="仿宋" w:hint="eastAsia"/>
                <w:sz w:val="24"/>
              </w:rPr>
              <w:t>月</w:t>
            </w:r>
            <w:r w:rsidRPr="00785AE0">
              <w:rPr>
                <w:rFonts w:ascii="宋体" w:eastAsia="仿宋"/>
                <w:sz w:val="24"/>
              </w:rPr>
              <w:t xml:space="preserve">   </w:t>
            </w:r>
            <w:r w:rsidRPr="00785AE0">
              <w:rPr>
                <w:rFonts w:ascii="宋体" w:eastAsia="仿宋" w:hint="eastAsia"/>
                <w:sz w:val="24"/>
              </w:rPr>
              <w:t>日</w:t>
            </w:r>
          </w:p>
        </w:tc>
      </w:tr>
    </w:tbl>
    <w:p w:rsidR="00FA2700" w:rsidRPr="008D46D4" w:rsidRDefault="00FA2700" w:rsidP="008D46D4">
      <w:pPr>
        <w:snapToGrid w:val="0"/>
        <w:rPr>
          <w:rFonts w:ascii="仿宋" w:eastAsia="仿宋"/>
          <w:szCs w:val="21"/>
        </w:rPr>
      </w:pPr>
    </w:p>
    <w:sectPr w:rsidR="00FA2700" w:rsidRPr="008D46D4" w:rsidSect="000C68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700" w:rsidRDefault="00FA2700" w:rsidP="007F4A26">
      <w:r>
        <w:separator/>
      </w:r>
    </w:p>
  </w:endnote>
  <w:endnote w:type="continuationSeparator" w:id="0">
    <w:p w:rsidR="00FA2700" w:rsidRDefault="00FA2700" w:rsidP="007F4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700" w:rsidRDefault="00FA2700" w:rsidP="007F4A26">
      <w:r>
        <w:separator/>
      </w:r>
    </w:p>
  </w:footnote>
  <w:footnote w:type="continuationSeparator" w:id="0">
    <w:p w:rsidR="00FA2700" w:rsidRDefault="00FA2700" w:rsidP="007F4A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785F"/>
    <w:rsid w:val="000C68F9"/>
    <w:rsid w:val="00173937"/>
    <w:rsid w:val="00230708"/>
    <w:rsid w:val="003A67C9"/>
    <w:rsid w:val="003A74C9"/>
    <w:rsid w:val="003D6FB0"/>
    <w:rsid w:val="0040457B"/>
    <w:rsid w:val="00420AC4"/>
    <w:rsid w:val="00436ED0"/>
    <w:rsid w:val="00440A76"/>
    <w:rsid w:val="004953A4"/>
    <w:rsid w:val="00576568"/>
    <w:rsid w:val="005E5D5F"/>
    <w:rsid w:val="00633057"/>
    <w:rsid w:val="006D0990"/>
    <w:rsid w:val="00785AE0"/>
    <w:rsid w:val="007A0DE5"/>
    <w:rsid w:val="007F451C"/>
    <w:rsid w:val="007F4A26"/>
    <w:rsid w:val="008D46D4"/>
    <w:rsid w:val="008F592F"/>
    <w:rsid w:val="00A12334"/>
    <w:rsid w:val="00A8114B"/>
    <w:rsid w:val="00AA785F"/>
    <w:rsid w:val="00B7116C"/>
    <w:rsid w:val="00B81FE6"/>
    <w:rsid w:val="00CC5541"/>
    <w:rsid w:val="00DF2816"/>
    <w:rsid w:val="00E202E1"/>
    <w:rsid w:val="00E7260F"/>
    <w:rsid w:val="00E86B08"/>
    <w:rsid w:val="00EA1449"/>
    <w:rsid w:val="00F13210"/>
    <w:rsid w:val="00F63AA2"/>
    <w:rsid w:val="00FA2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8F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F4A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F4A2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7F4A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F4A26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8D46D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3</Pages>
  <Words>138</Words>
  <Characters>793</Characters>
  <Application>Microsoft Office Outlook</Application>
  <DocSecurity>0</DocSecurity>
  <Lines>0</Lines>
  <Paragraphs>0</Paragraphs>
  <ScaleCrop>false</ScaleCrop>
  <Company>hbuas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2017-05-27T06:35:00Z</dcterms:created>
  <dc:creator>wuzhao</dc:creator>
  <lastModifiedBy>User</lastModifiedBy>
  <dcterms:modified xsi:type="dcterms:W3CDTF">2017-05-27T07:16:00Z</dcterms:modified>
  <revision>6</revision>
</coreProperties>
</file>